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DBC" w:rsidRDefault="00390530">
      <w:pPr>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承</w:t>
      </w:r>
      <w:r>
        <w:rPr>
          <w:rFonts w:ascii="方正小标宋简体" w:eastAsia="方正小标宋简体" w:hAnsi="方正小标宋简体" w:cs="方正小标宋简体" w:hint="eastAsia"/>
          <w:sz w:val="44"/>
          <w:szCs w:val="44"/>
        </w:rPr>
        <w:t xml:space="preserve"> </w:t>
      </w:r>
      <w:r>
        <w:rPr>
          <w:rFonts w:ascii="方正小标宋简体" w:eastAsia="方正小标宋简体" w:hAnsi="方正小标宋简体" w:cs="方正小标宋简体" w:hint="eastAsia"/>
          <w:sz w:val="44"/>
          <w:szCs w:val="44"/>
        </w:rPr>
        <w:t>诺</w:t>
      </w:r>
      <w:r>
        <w:rPr>
          <w:rFonts w:ascii="方正小标宋简体" w:eastAsia="方正小标宋简体" w:hAnsi="方正小标宋简体" w:cs="方正小标宋简体" w:hint="eastAsia"/>
          <w:sz w:val="44"/>
          <w:szCs w:val="44"/>
        </w:rPr>
        <w:t xml:space="preserve"> </w:t>
      </w:r>
      <w:r>
        <w:rPr>
          <w:rFonts w:ascii="方正小标宋简体" w:eastAsia="方正小标宋简体" w:hAnsi="方正小标宋简体" w:cs="方正小标宋简体" w:hint="eastAsia"/>
          <w:sz w:val="44"/>
          <w:szCs w:val="44"/>
        </w:rPr>
        <w:t>书</w:t>
      </w:r>
    </w:p>
    <w:tbl>
      <w:tblPr>
        <w:tblStyle w:val="a3"/>
        <w:tblW w:w="8522" w:type="dxa"/>
        <w:tblLayout w:type="fixed"/>
        <w:tblLook w:val="04A0" w:firstRow="1" w:lastRow="0" w:firstColumn="1" w:lastColumn="0" w:noHBand="0" w:noVBand="1"/>
      </w:tblPr>
      <w:tblGrid>
        <w:gridCol w:w="8522"/>
      </w:tblGrid>
      <w:tr w:rsidR="00733DBC">
        <w:trPr>
          <w:trHeight w:val="6840"/>
        </w:trPr>
        <w:tc>
          <w:tcPr>
            <w:tcW w:w="8522" w:type="dxa"/>
          </w:tcPr>
          <w:p w:rsidR="00733DBC" w:rsidRDefault="00733DBC">
            <w:pPr>
              <w:rPr>
                <w:rFonts w:ascii="仿宋_GB2312" w:eastAsia="仿宋_GB2312" w:hAnsi="仿宋_GB2312"/>
                <w:sz w:val="11"/>
                <w:szCs w:val="11"/>
              </w:rPr>
            </w:pPr>
          </w:p>
          <w:p w:rsidR="00733DBC" w:rsidRDefault="00390530">
            <w:pPr>
              <w:ind w:firstLine="640"/>
              <w:rPr>
                <w:rFonts w:ascii="仿宋_GB2312" w:eastAsia="仿宋_GB2312" w:hAnsi="仿宋_GB2312"/>
              </w:rPr>
            </w:pPr>
            <w:r>
              <w:rPr>
                <w:rFonts w:ascii="仿宋_GB2312" w:eastAsia="仿宋_GB2312" w:hAnsi="仿宋_GB2312" w:hint="eastAsia"/>
              </w:rPr>
              <w:t>本单位自愿申请参加</w:t>
            </w:r>
            <w:r w:rsidR="00983D05">
              <w:rPr>
                <w:rFonts w:ascii="仿宋_GB2312" w:eastAsia="仿宋_GB2312" w:hAnsi="仿宋_GB2312" w:hint="eastAsia"/>
              </w:rPr>
              <w:t>______________________</w:t>
            </w:r>
            <w:bookmarkStart w:id="0" w:name="_GoBack"/>
            <w:bookmarkEnd w:id="0"/>
            <w:r>
              <w:rPr>
                <w:rFonts w:ascii="仿宋_GB2312" w:eastAsia="仿宋_GB2312" w:hAnsi="仿宋_GB2312" w:hint="eastAsia"/>
              </w:rPr>
              <w:t>的评选。</w:t>
            </w:r>
          </w:p>
          <w:p w:rsidR="00733DBC" w:rsidRDefault="00390530">
            <w:pPr>
              <w:ind w:firstLine="640"/>
              <w:rPr>
                <w:rFonts w:ascii="仿宋_GB2312" w:eastAsia="仿宋_GB2312" w:hAnsi="仿宋_GB2312"/>
              </w:rPr>
            </w:pPr>
            <w:r>
              <w:rPr>
                <w:rFonts w:ascii="仿宋_GB2312" w:eastAsia="仿宋_GB2312" w:hAnsi="仿宋_GB2312" w:hint="eastAsia"/>
              </w:rPr>
              <w:t>本单位</w:t>
            </w:r>
            <w:r>
              <w:rPr>
                <w:rFonts w:ascii="仿宋_GB2312" w:eastAsia="仿宋_GB2312" w:hAnsi="仿宋_GB2312" w:hint="eastAsia"/>
              </w:rPr>
              <w:t>近三年承建和竣工验收交付使用的建设工程质量全部符合国家验收标准，一次验收合格率</w:t>
            </w:r>
            <w:r>
              <w:rPr>
                <w:rFonts w:ascii="仿宋_GB2312" w:eastAsia="仿宋_GB2312" w:hAnsi="仿宋_GB2312" w:hint="eastAsia"/>
              </w:rPr>
              <w:t>100%</w:t>
            </w:r>
            <w:r>
              <w:rPr>
                <w:rFonts w:ascii="仿宋_GB2312" w:eastAsia="仿宋_GB2312" w:hAnsi="仿宋_GB2312" w:hint="eastAsia"/>
              </w:rPr>
              <w:t>。</w:t>
            </w:r>
          </w:p>
          <w:p w:rsidR="00733DBC" w:rsidRDefault="00390530">
            <w:pPr>
              <w:ind w:firstLine="640"/>
              <w:rPr>
                <w:rFonts w:ascii="仿宋_GB2312" w:eastAsia="仿宋_GB2312" w:hAnsi="仿宋_GB2312"/>
              </w:rPr>
            </w:pPr>
            <w:r>
              <w:rPr>
                <w:rFonts w:ascii="仿宋_GB2312" w:eastAsia="仿宋_GB2312" w:hAnsi="仿宋_GB2312" w:hint="eastAsia"/>
              </w:rPr>
              <w:t>本单位</w:t>
            </w:r>
            <w:r>
              <w:rPr>
                <w:rFonts w:ascii="仿宋_GB2312" w:eastAsia="仿宋_GB2312" w:hAnsi="仿宋_GB2312" w:hint="eastAsia"/>
              </w:rPr>
              <w:t>近</w:t>
            </w:r>
            <w:r>
              <w:rPr>
                <w:rFonts w:ascii="仿宋_GB2312" w:eastAsia="仿宋_GB2312" w:hAnsi="仿宋_GB2312" w:hint="eastAsia"/>
              </w:rPr>
              <w:t>三</w:t>
            </w:r>
            <w:r>
              <w:rPr>
                <w:rFonts w:ascii="仿宋_GB2312" w:eastAsia="仿宋_GB2312" w:hAnsi="仿宋_GB2312" w:hint="eastAsia"/>
              </w:rPr>
              <w:t>年未发生过</w:t>
            </w:r>
            <w:r>
              <w:rPr>
                <w:rFonts w:ascii="仿宋_GB2312" w:eastAsia="仿宋_GB2312" w:hAnsi="仿宋_GB2312" w:hint="eastAsia"/>
              </w:rPr>
              <w:t>较大工程质量事故和较大安全生产事故。</w:t>
            </w:r>
          </w:p>
        </w:tc>
      </w:tr>
      <w:tr w:rsidR="00733DBC">
        <w:trPr>
          <w:trHeight w:val="4893"/>
        </w:trPr>
        <w:tc>
          <w:tcPr>
            <w:tcW w:w="8522" w:type="dxa"/>
          </w:tcPr>
          <w:p w:rsidR="00733DBC" w:rsidRDefault="00733DBC">
            <w:pPr>
              <w:rPr>
                <w:rFonts w:ascii="仿宋_GB2312" w:eastAsia="仿宋_GB2312" w:hAnsi="仿宋_GB2312"/>
              </w:rPr>
            </w:pPr>
          </w:p>
          <w:p w:rsidR="00733DBC" w:rsidRDefault="00733DBC">
            <w:pPr>
              <w:rPr>
                <w:rFonts w:ascii="仿宋_GB2312" w:eastAsia="仿宋_GB2312" w:hAnsi="仿宋_GB2312"/>
              </w:rPr>
            </w:pPr>
          </w:p>
          <w:p w:rsidR="00733DBC" w:rsidRDefault="00733DBC">
            <w:pPr>
              <w:rPr>
                <w:rFonts w:ascii="仿宋_GB2312" w:eastAsia="仿宋_GB2312" w:hAnsi="仿宋_GB2312"/>
              </w:rPr>
            </w:pPr>
          </w:p>
          <w:p w:rsidR="00733DBC" w:rsidRDefault="00733DBC">
            <w:pPr>
              <w:rPr>
                <w:rFonts w:ascii="仿宋_GB2312" w:eastAsia="仿宋_GB2312" w:hAnsi="仿宋_GB2312"/>
              </w:rPr>
            </w:pPr>
          </w:p>
          <w:p w:rsidR="00733DBC" w:rsidRDefault="00733DBC">
            <w:pPr>
              <w:rPr>
                <w:rFonts w:ascii="仿宋_GB2312" w:eastAsia="仿宋_GB2312" w:hAnsi="仿宋_GB2312"/>
              </w:rPr>
            </w:pPr>
          </w:p>
          <w:p w:rsidR="00733DBC" w:rsidRDefault="00390530">
            <w:pPr>
              <w:rPr>
                <w:rFonts w:ascii="仿宋_GB2312" w:eastAsia="仿宋_GB2312" w:hAnsi="仿宋_GB2312"/>
              </w:rPr>
            </w:pPr>
            <w:r>
              <w:rPr>
                <w:rFonts w:ascii="仿宋_GB2312" w:eastAsia="仿宋_GB2312" w:hAnsi="仿宋_GB2312" w:hint="eastAsia"/>
              </w:rPr>
              <w:t>法定代表人签字</w:t>
            </w:r>
            <w:r>
              <w:rPr>
                <w:rFonts w:ascii="仿宋_GB2312" w:eastAsia="仿宋_GB2312" w:hAnsi="仿宋_GB2312" w:hint="eastAsia"/>
              </w:rPr>
              <w:t xml:space="preserve">:                  </w:t>
            </w:r>
            <w:r>
              <w:rPr>
                <w:rFonts w:ascii="仿宋_GB2312" w:eastAsia="仿宋_GB2312" w:hAnsi="仿宋_GB2312" w:hint="eastAsia"/>
              </w:rPr>
              <w:t>申报单位公章：</w:t>
            </w:r>
          </w:p>
          <w:p w:rsidR="00733DBC" w:rsidRDefault="00390530">
            <w:pPr>
              <w:ind w:firstLineChars="1600" w:firstLine="5120"/>
              <w:rPr>
                <w:rFonts w:ascii="仿宋_GB2312" w:eastAsia="仿宋_GB2312" w:hAnsi="仿宋_GB2312"/>
              </w:rPr>
            </w:pPr>
            <w:r>
              <w:rPr>
                <w:rFonts w:ascii="仿宋_GB2312" w:eastAsia="仿宋_GB2312" w:hAnsi="仿宋_GB2312" w:hint="eastAsia"/>
              </w:rPr>
              <w:t>年</w:t>
            </w:r>
            <w:r>
              <w:rPr>
                <w:rFonts w:ascii="仿宋_GB2312" w:eastAsia="仿宋_GB2312" w:hAnsi="仿宋_GB2312" w:hint="eastAsia"/>
              </w:rPr>
              <w:t xml:space="preserve">    </w:t>
            </w:r>
            <w:r>
              <w:rPr>
                <w:rFonts w:ascii="仿宋_GB2312" w:eastAsia="仿宋_GB2312" w:hAnsi="仿宋_GB2312" w:hint="eastAsia"/>
              </w:rPr>
              <w:t>月</w:t>
            </w:r>
            <w:r>
              <w:rPr>
                <w:rFonts w:ascii="仿宋_GB2312" w:eastAsia="仿宋_GB2312" w:hAnsi="仿宋_GB2312" w:hint="eastAsia"/>
              </w:rPr>
              <w:t xml:space="preserve">    </w:t>
            </w:r>
            <w:r>
              <w:rPr>
                <w:rFonts w:ascii="仿宋_GB2312" w:eastAsia="仿宋_GB2312" w:hAnsi="仿宋_GB2312" w:hint="eastAsia"/>
              </w:rPr>
              <w:t>日</w:t>
            </w:r>
          </w:p>
        </w:tc>
      </w:tr>
    </w:tbl>
    <w:p w:rsidR="00733DBC" w:rsidRDefault="00390530">
      <w:pPr>
        <w:rPr>
          <w:sz w:val="24"/>
          <w:szCs w:val="24"/>
        </w:rPr>
      </w:pPr>
      <w:r>
        <w:rPr>
          <w:rFonts w:hint="eastAsia"/>
          <w:sz w:val="24"/>
          <w:szCs w:val="24"/>
        </w:rPr>
        <w:t>注：</w:t>
      </w:r>
      <w:r>
        <w:rPr>
          <w:rFonts w:hint="eastAsia"/>
          <w:sz w:val="24"/>
          <w:szCs w:val="24"/>
        </w:rPr>
        <w:t>1</w:t>
      </w:r>
      <w:r>
        <w:rPr>
          <w:rFonts w:hint="eastAsia"/>
          <w:sz w:val="24"/>
          <w:szCs w:val="24"/>
        </w:rPr>
        <w:t>、签字、公章、日期须填写完整；</w:t>
      </w:r>
    </w:p>
    <w:p w:rsidR="00733DBC" w:rsidRDefault="00390530">
      <w:pPr>
        <w:rPr>
          <w:sz w:val="24"/>
          <w:szCs w:val="24"/>
        </w:rPr>
      </w:pPr>
      <w:r>
        <w:rPr>
          <w:rFonts w:hint="eastAsia"/>
          <w:sz w:val="24"/>
          <w:szCs w:val="24"/>
        </w:rPr>
        <w:t xml:space="preserve">    2</w:t>
      </w:r>
      <w:r>
        <w:rPr>
          <w:rFonts w:hint="eastAsia"/>
          <w:sz w:val="24"/>
          <w:szCs w:val="24"/>
        </w:rPr>
        <w:t>、对提供虚假材料的取消本次参评资格，并记录不良行为一次，三年内取消一切评优、评奖资格。</w:t>
      </w:r>
    </w:p>
    <w:sectPr w:rsidR="00733DB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530" w:rsidRDefault="00390530" w:rsidP="00983D05">
      <w:r>
        <w:separator/>
      </w:r>
    </w:p>
  </w:endnote>
  <w:endnote w:type="continuationSeparator" w:id="0">
    <w:p w:rsidR="00390530" w:rsidRDefault="00390530" w:rsidP="00983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10" w:usb3="00000000" w:csb0="00040000" w:csb1="00000000"/>
  </w:font>
  <w:font w:name="方正小标宋简体">
    <w:altName w:val="微软雅黑"/>
    <w:charset w:val="86"/>
    <w:family w:val="auto"/>
    <w:pitch w:val="default"/>
    <w:sig w:usb0="00000000" w:usb1="0000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530" w:rsidRDefault="00390530" w:rsidP="00983D05">
      <w:r>
        <w:separator/>
      </w:r>
    </w:p>
  </w:footnote>
  <w:footnote w:type="continuationSeparator" w:id="0">
    <w:p w:rsidR="00390530" w:rsidRDefault="00390530" w:rsidP="00983D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72A27"/>
    <w:rsid w:val="00390530"/>
    <w:rsid w:val="00733DBC"/>
    <w:rsid w:val="00983D05"/>
    <w:rsid w:val="01B2482B"/>
    <w:rsid w:val="08E5428C"/>
    <w:rsid w:val="195E05A4"/>
    <w:rsid w:val="23CB557B"/>
    <w:rsid w:val="29F63E4B"/>
    <w:rsid w:val="3FCE447F"/>
    <w:rsid w:val="450104A6"/>
    <w:rsid w:val="641205BB"/>
    <w:rsid w:val="69080FB3"/>
    <w:rsid w:val="6A076618"/>
    <w:rsid w:val="71A53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cs="仿宋_GB2312"/>
      <w:color w:val="000000" w:themeColor="text1"/>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rsid w:val="00983D0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983D05"/>
    <w:rPr>
      <w:rFonts w:cs="仿宋_GB2312"/>
      <w:color w:val="000000" w:themeColor="text1"/>
      <w:kern w:val="2"/>
      <w:sz w:val="18"/>
      <w:szCs w:val="18"/>
    </w:rPr>
  </w:style>
  <w:style w:type="paragraph" w:styleId="a5">
    <w:name w:val="footer"/>
    <w:basedOn w:val="a"/>
    <w:link w:val="Char0"/>
    <w:rsid w:val="00983D05"/>
    <w:pPr>
      <w:tabs>
        <w:tab w:val="center" w:pos="4153"/>
        <w:tab w:val="right" w:pos="8306"/>
      </w:tabs>
      <w:snapToGrid w:val="0"/>
      <w:jc w:val="left"/>
    </w:pPr>
    <w:rPr>
      <w:sz w:val="18"/>
      <w:szCs w:val="18"/>
    </w:rPr>
  </w:style>
  <w:style w:type="character" w:customStyle="1" w:styleId="Char0">
    <w:name w:val="页脚 Char"/>
    <w:basedOn w:val="a0"/>
    <w:link w:val="a5"/>
    <w:rsid w:val="00983D05"/>
    <w:rPr>
      <w:rFonts w:cs="仿宋_GB2312"/>
      <w:color w:val="000000" w:themeColor="text1"/>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cs="仿宋_GB2312"/>
      <w:color w:val="000000" w:themeColor="text1"/>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rsid w:val="00983D0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983D05"/>
    <w:rPr>
      <w:rFonts w:cs="仿宋_GB2312"/>
      <w:color w:val="000000" w:themeColor="text1"/>
      <w:kern w:val="2"/>
      <w:sz w:val="18"/>
      <w:szCs w:val="18"/>
    </w:rPr>
  </w:style>
  <w:style w:type="paragraph" w:styleId="a5">
    <w:name w:val="footer"/>
    <w:basedOn w:val="a"/>
    <w:link w:val="Char0"/>
    <w:rsid w:val="00983D05"/>
    <w:pPr>
      <w:tabs>
        <w:tab w:val="center" w:pos="4153"/>
        <w:tab w:val="right" w:pos="8306"/>
      </w:tabs>
      <w:snapToGrid w:val="0"/>
      <w:jc w:val="left"/>
    </w:pPr>
    <w:rPr>
      <w:sz w:val="18"/>
      <w:szCs w:val="18"/>
    </w:rPr>
  </w:style>
  <w:style w:type="character" w:customStyle="1" w:styleId="Char0">
    <w:name w:val="页脚 Char"/>
    <w:basedOn w:val="a0"/>
    <w:link w:val="a5"/>
    <w:rsid w:val="00983D05"/>
    <w:rPr>
      <w:rFonts w:cs="仿宋_GB2312"/>
      <w:color w:val="000000" w:themeColor="text1"/>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Words>
  <Characters>206</Characters>
  <Application>Microsoft Office Word</Application>
  <DocSecurity>0</DocSecurity>
  <Lines>1</Lines>
  <Paragraphs>1</Paragraphs>
  <ScaleCrop>false</ScaleCrop>
  <Company>Kingsoft</Company>
  <LinksUpToDate>false</LinksUpToDate>
  <CharactersWithSpaces>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zhaoxinlei</dc:creator>
  <cp:lastModifiedBy>Microsoft</cp:lastModifiedBy>
  <cp:revision>3</cp:revision>
  <cp:lastPrinted>2016-12-22T08:44:00Z</cp:lastPrinted>
  <dcterms:created xsi:type="dcterms:W3CDTF">2014-10-29T12:08:00Z</dcterms:created>
  <dcterms:modified xsi:type="dcterms:W3CDTF">2018-03-26T02:56:00Z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