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8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33333"/>
          <w:spacing w:val="-18"/>
          <w:sz w:val="30"/>
          <w:szCs w:val="30"/>
        </w:rPr>
        <w:t>附</w:t>
      </w:r>
      <w:r>
        <w:rPr>
          <w:rFonts w:ascii="仿宋" w:hAnsi="仿宋" w:eastAsia="仿宋" w:cs="仿宋"/>
          <w:color w:val="333333"/>
          <w:spacing w:val="-17"/>
          <w:sz w:val="30"/>
          <w:szCs w:val="30"/>
        </w:rPr>
        <w:t>件 1：</w:t>
      </w:r>
    </w:p>
    <w:p>
      <w:pPr>
        <w:spacing w:before="311" w:line="186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8"/>
          <w:sz w:val="44"/>
          <w:szCs w:val="44"/>
          <w:lang w:val="en-US" w:eastAsia="zh-CN"/>
        </w:rPr>
        <w:t>主题演讲活动</w:t>
      </w:r>
      <w:r>
        <w:rPr>
          <w:rFonts w:hint="eastAsia" w:ascii="仿宋" w:hAnsi="仿宋" w:eastAsia="仿宋" w:cs="仿宋"/>
          <w:b/>
          <w:bCs/>
          <w:spacing w:val="8"/>
          <w:sz w:val="44"/>
          <w:szCs w:val="44"/>
        </w:rPr>
        <w:t>节目报名单</w:t>
      </w:r>
    </w:p>
    <w:p>
      <w:pPr>
        <w:spacing w:before="303" w:line="229" w:lineRule="auto"/>
        <w:ind w:right="48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4"/>
          <w:sz w:val="30"/>
          <w:szCs w:val="30"/>
        </w:rPr>
        <w:t>报名日期：</w:t>
      </w:r>
      <w:r>
        <w:rPr>
          <w:rFonts w:hint="eastAsia"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2"/>
          <w:sz w:val="30"/>
          <w:szCs w:val="30"/>
        </w:rPr>
        <w:t xml:space="preserve">    年    月    日</w:t>
      </w:r>
    </w:p>
    <w:p>
      <w:pPr>
        <w:spacing w:line="101" w:lineRule="exact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4"/>
        <w:tblW w:w="913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92"/>
        <w:gridCol w:w="1434"/>
        <w:gridCol w:w="1218"/>
        <w:gridCol w:w="1651"/>
        <w:gridCol w:w="19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590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before="187" w:line="624" w:lineRule="exact"/>
              <w:ind w:left="49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position w:val="24"/>
                <w:sz w:val="30"/>
                <w:szCs w:val="30"/>
              </w:rPr>
              <w:t>节</w:t>
            </w:r>
            <w:r>
              <w:rPr>
                <w:rFonts w:hint="eastAsia" w:ascii="仿宋" w:hAnsi="仿宋" w:eastAsia="仿宋" w:cs="仿宋"/>
                <w:spacing w:val="-3"/>
                <w:position w:val="24"/>
                <w:sz w:val="30"/>
                <w:szCs w:val="30"/>
              </w:rPr>
              <w:t>目</w:t>
            </w:r>
          </w:p>
          <w:p>
            <w:pPr>
              <w:spacing w:before="1" w:line="230" w:lineRule="auto"/>
              <w:ind w:left="491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"/>
                <w:sz w:val="30"/>
                <w:szCs w:val="30"/>
              </w:rPr>
              <w:t>类型</w:t>
            </w:r>
          </w:p>
        </w:tc>
        <w:tc>
          <w:tcPr>
            <w:tcW w:w="7549" w:type="dxa"/>
            <w:gridSpan w:val="5"/>
            <w:tcBorders>
              <w:right w:val="single" w:color="000000" w:sz="10" w:space="0"/>
            </w:tcBorders>
            <w:noWrap w:val="0"/>
            <w:vAlign w:val="top"/>
          </w:tcPr>
          <w:p>
            <w:pPr>
              <w:spacing w:before="186" w:line="229" w:lineRule="auto"/>
              <w:ind w:left="14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>演讲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>合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 xml:space="preserve">歌 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2"/>
                <w:sz w:val="30"/>
                <w:szCs w:val="30"/>
              </w:rPr>
              <w:t>□舞蹈</w:t>
            </w:r>
            <w:r>
              <w:rPr>
                <w:rFonts w:hint="eastAsia" w:ascii="仿宋" w:hAnsi="仿宋" w:eastAsia="仿宋" w:cs="仿宋"/>
                <w:spacing w:val="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>朗诵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>小品     □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 xml:space="preserve">相声   </w:t>
            </w:r>
            <w:r>
              <w:rPr>
                <w:rFonts w:hint="eastAsia" w:ascii="仿宋" w:hAnsi="仿宋" w:eastAsia="仿宋" w:cs="仿宋"/>
                <w:spacing w:val="-5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  <w:lang w:val="en-US" w:eastAsia="zh-CN"/>
              </w:rPr>
              <w:t xml:space="preserve">三句半   </w:t>
            </w:r>
            <w:r>
              <w:rPr>
                <w:rFonts w:hint="eastAsia" w:ascii="仿宋" w:hAnsi="仿宋" w:eastAsia="仿宋" w:cs="仿宋"/>
                <w:spacing w:val="-5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其他</w:t>
            </w:r>
            <w:bookmarkStart w:id="0" w:name="_GoBack"/>
            <w:r>
              <w:rPr>
                <w:rFonts w:hint="eastAsia" w:ascii="仿宋" w:hAnsi="仿宋" w:eastAsia="仿宋" w:cs="仿宋"/>
                <w:sz w:val="30"/>
                <w:szCs w:val="30"/>
                <w:u w:val="single" w:color="auto"/>
              </w:rPr>
              <w:t xml:space="preserve">    </w:t>
            </w:r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u w:val="single" w:color="auto"/>
              </w:rP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90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before="163" w:line="227" w:lineRule="auto"/>
              <w:ind w:left="193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单位名称</w:t>
            </w:r>
          </w:p>
        </w:tc>
        <w:tc>
          <w:tcPr>
            <w:tcW w:w="7549" w:type="dxa"/>
            <w:gridSpan w:val="5"/>
            <w:tcBorders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90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before="163" w:line="227" w:lineRule="auto"/>
              <w:ind w:left="19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节目名</w:t>
            </w: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称</w:t>
            </w:r>
          </w:p>
        </w:tc>
        <w:tc>
          <w:tcPr>
            <w:tcW w:w="7549" w:type="dxa"/>
            <w:gridSpan w:val="5"/>
            <w:tcBorders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90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before="166" w:line="230" w:lineRule="auto"/>
              <w:ind w:left="192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5"/>
                <w:sz w:val="30"/>
                <w:szCs w:val="30"/>
              </w:rPr>
              <w:t>参</w:t>
            </w: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演人员</w:t>
            </w:r>
          </w:p>
        </w:tc>
        <w:tc>
          <w:tcPr>
            <w:tcW w:w="394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spacing w:before="166" w:line="229" w:lineRule="auto"/>
              <w:ind w:left="243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5"/>
                <w:sz w:val="30"/>
                <w:szCs w:val="30"/>
              </w:rPr>
              <w:t>合</w:t>
            </w: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计人数</w:t>
            </w:r>
          </w:p>
        </w:tc>
        <w:tc>
          <w:tcPr>
            <w:tcW w:w="1954" w:type="dxa"/>
            <w:tcBorders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3" w:hRule="atLeast"/>
        </w:trPr>
        <w:tc>
          <w:tcPr>
            <w:tcW w:w="1590" w:type="dxa"/>
            <w:vMerge w:val="restart"/>
            <w:tcBorders>
              <w:left w:val="single" w:color="000000" w:sz="10" w:space="0"/>
              <w:bottom w:val="nil"/>
            </w:tcBorders>
            <w:noWrap w:val="0"/>
            <w:vAlign w:val="top"/>
          </w:tcPr>
          <w:p>
            <w:pPr>
              <w:spacing w:before="171" w:line="624" w:lineRule="exact"/>
              <w:ind w:left="49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position w:val="24"/>
                <w:sz w:val="30"/>
                <w:szCs w:val="30"/>
              </w:rPr>
              <w:t>节</w:t>
            </w:r>
            <w:r>
              <w:rPr>
                <w:rFonts w:hint="eastAsia" w:ascii="仿宋" w:hAnsi="仿宋" w:eastAsia="仿宋" w:cs="仿宋"/>
                <w:spacing w:val="-3"/>
                <w:position w:val="24"/>
                <w:sz w:val="30"/>
                <w:szCs w:val="30"/>
              </w:rPr>
              <w:t>目</w:t>
            </w:r>
          </w:p>
          <w:p>
            <w:pPr>
              <w:spacing w:before="1" w:line="230" w:lineRule="auto"/>
              <w:ind w:left="333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5"/>
                <w:sz w:val="30"/>
                <w:szCs w:val="30"/>
              </w:rPr>
              <w:t>联系人</w:t>
            </w:r>
          </w:p>
        </w:tc>
        <w:tc>
          <w:tcPr>
            <w:tcW w:w="1292" w:type="dxa"/>
            <w:noWrap w:val="0"/>
            <w:vAlign w:val="top"/>
          </w:tcPr>
          <w:p>
            <w:pPr>
              <w:spacing w:before="166" w:line="231" w:lineRule="auto"/>
              <w:ind w:left="197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 xml:space="preserve">姓  </w:t>
            </w:r>
            <w:r>
              <w:rPr>
                <w:rFonts w:hint="eastAsia" w:ascii="仿宋" w:hAnsi="仿宋" w:eastAsia="仿宋" w:cs="仿宋"/>
                <w:spacing w:val="5"/>
                <w:sz w:val="30"/>
                <w:szCs w:val="30"/>
              </w:rPr>
              <w:t>名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before="166" w:line="227" w:lineRule="auto"/>
              <w:ind w:left="277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>性</w:t>
            </w:r>
            <w:r>
              <w:rPr>
                <w:rFonts w:hint="eastAsia" w:ascii="仿宋" w:hAnsi="仿宋" w:eastAsia="仿宋" w:cs="仿宋"/>
                <w:spacing w:val="5"/>
                <w:sz w:val="30"/>
                <w:szCs w:val="30"/>
              </w:rPr>
              <w:t xml:space="preserve">  别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before="166" w:line="230" w:lineRule="auto"/>
              <w:ind w:left="207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民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 xml:space="preserve">  族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spacing w:before="166" w:line="230" w:lineRule="auto"/>
              <w:ind w:left="232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7"/>
                <w:sz w:val="30"/>
                <w:szCs w:val="30"/>
              </w:rPr>
              <w:t>联</w:t>
            </w: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>系电话</w:t>
            </w:r>
          </w:p>
        </w:tc>
        <w:tc>
          <w:tcPr>
            <w:tcW w:w="1954" w:type="dxa"/>
            <w:tcBorders>
              <w:right w:val="single" w:color="000000" w:sz="10" w:space="0"/>
            </w:tcBorders>
            <w:noWrap w:val="0"/>
            <w:vAlign w:val="top"/>
          </w:tcPr>
          <w:p>
            <w:pPr>
              <w:spacing w:before="167" w:line="227" w:lineRule="auto"/>
              <w:ind w:left="55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2"/>
                <w:sz w:val="30"/>
                <w:szCs w:val="30"/>
              </w:rPr>
              <w:t>邮</w:t>
            </w:r>
            <w:r>
              <w:rPr>
                <w:rFonts w:hint="eastAsia" w:ascii="仿宋" w:hAnsi="仿宋" w:eastAsia="仿宋" w:cs="仿宋"/>
                <w:spacing w:val="1"/>
                <w:sz w:val="30"/>
                <w:szCs w:val="30"/>
              </w:rPr>
              <w:t xml:space="preserve">  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4" w:type="dxa"/>
            <w:tcBorders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590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line="471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before="94" w:line="230" w:lineRule="auto"/>
              <w:ind w:left="19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5"/>
                <w:sz w:val="30"/>
                <w:szCs w:val="30"/>
              </w:rPr>
              <w:t>备注说明</w:t>
            </w:r>
          </w:p>
        </w:tc>
        <w:tc>
          <w:tcPr>
            <w:tcW w:w="7549" w:type="dxa"/>
            <w:gridSpan w:val="5"/>
            <w:tcBorders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before="163" w:line="230" w:lineRule="auto"/>
        <w:ind w:left="39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</w:rPr>
        <w:t>说明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before="255" w:line="417" w:lineRule="exact"/>
        <w:ind w:left="630" w:left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12"/>
          <w:position w:val="2"/>
          <w:sz w:val="30"/>
          <w:szCs w:val="30"/>
        </w:rPr>
        <w:t>1</w:t>
      </w:r>
      <w:r>
        <w:rPr>
          <w:rFonts w:hint="eastAsia" w:ascii="仿宋" w:hAnsi="仿宋" w:eastAsia="仿宋" w:cs="仿宋"/>
          <w:color w:val="333333"/>
          <w:spacing w:val="7"/>
          <w:position w:val="2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pacing w:val="6"/>
          <w:position w:val="2"/>
          <w:sz w:val="30"/>
          <w:szCs w:val="30"/>
        </w:rPr>
        <w:t>歌曲以音(视)频文件形式提交；</w:t>
      </w:r>
    </w:p>
    <w:p>
      <w:pPr>
        <w:spacing w:before="206" w:line="372" w:lineRule="auto"/>
        <w:ind w:left="0" w:leftChars="0" w:right="369" w:firstLine="63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20"/>
          <w:sz w:val="30"/>
          <w:szCs w:val="30"/>
        </w:rPr>
        <w:t>2</w:t>
      </w:r>
      <w:r>
        <w:rPr>
          <w:rFonts w:hint="eastAsia" w:ascii="仿宋" w:hAnsi="仿宋" w:eastAsia="仿宋" w:cs="仿宋"/>
          <w:color w:val="333333"/>
          <w:spacing w:val="15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pacing w:val="15"/>
          <w:sz w:val="30"/>
          <w:szCs w:val="30"/>
        </w:rPr>
        <w:t>舞蹈、语言类和创新类节目以视</w:t>
      </w:r>
      <w:r>
        <w:rPr>
          <w:rFonts w:hint="eastAsia" w:ascii="仿宋" w:hAnsi="仿宋" w:eastAsia="仿宋" w:cs="仿宋"/>
          <w:color w:val="333333"/>
          <w:spacing w:val="10"/>
          <w:sz w:val="30"/>
          <w:szCs w:val="30"/>
        </w:rPr>
        <w:t>频</w:t>
      </w:r>
      <w:r>
        <w:rPr>
          <w:rFonts w:hint="eastAsia" w:ascii="仿宋" w:hAnsi="仿宋" w:eastAsia="仿宋" w:cs="仿宋"/>
          <w:color w:val="333333"/>
          <w:spacing w:val="5"/>
          <w:sz w:val="30"/>
          <w:szCs w:val="30"/>
        </w:rPr>
        <w:t>文件形式提交；</w:t>
      </w:r>
    </w:p>
    <w:p>
      <w:pPr>
        <w:ind w:left="0" w:leftChars="0" w:firstLine="668" w:firstLineChars="200"/>
        <w:rPr>
          <w:rFonts w:ascii="仿宋" w:hAnsi="仿宋" w:eastAsia="仿宋" w:cs="仿宋"/>
          <w:color w:val="333333"/>
          <w:spacing w:val="-11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pacing w:val="17"/>
          <w:sz w:val="30"/>
          <w:szCs w:val="30"/>
        </w:rPr>
        <w:t>3</w:t>
      </w:r>
      <w:r>
        <w:rPr>
          <w:rFonts w:hint="eastAsia" w:ascii="仿宋" w:hAnsi="仿宋" w:eastAsia="仿宋" w:cs="仿宋"/>
          <w:color w:val="333333"/>
          <w:spacing w:val="15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</w:rPr>
        <w:t>所有报送内容需提交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lang w:val="en-US" w:eastAsia="zh-CN"/>
        </w:rPr>
        <w:t>联系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</w:rPr>
        <w:t>人员姓名、性别、手机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lang w:val="en-US" w:eastAsia="zh-CN"/>
        </w:rPr>
        <w:t>号</w:t>
      </w:r>
      <w:r>
        <w:rPr>
          <w:rFonts w:hint="eastAsia" w:ascii="仿宋" w:hAnsi="仿宋" w:eastAsia="仿宋" w:cs="仿宋"/>
          <w:color w:val="333333"/>
          <w:spacing w:val="7"/>
          <w:sz w:val="31"/>
          <w:szCs w:val="31"/>
        </w:rPr>
        <w:t>、节目名称、类型和简介。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5C95260D"/>
    <w:rsid w:val="5C95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2023-03-01T03:59:00Z</dcterms:created>
  <dc:creator>菅凯！</dc:creator>
  <cp:lastModifiedBy>菅凯！</cp:lastModifiedBy>
  <dcterms:modified xsi:type="dcterms:W3CDTF">2023-03-01T04:03:08Z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9A4604931AEE4BBE8B9335FC034D3170</vt:lpwstr>
  </property>
</Properties>
</file>