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C20" w:rsidRDefault="000C0C20" w:rsidP="000C0C20">
      <w:pPr>
        <w:ind w:leftChars="-2" w:left="-4"/>
        <w:jc w:val="left"/>
        <w:rPr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附件</w:t>
      </w:r>
      <w:bookmarkStart w:id="0" w:name="_GoBack"/>
      <w:bookmarkEnd w:id="0"/>
      <w:r>
        <w:rPr>
          <w:rFonts w:ascii="宋体" w:hAnsi="宋体" w:hint="eastAsia"/>
          <w:sz w:val="32"/>
          <w:szCs w:val="32"/>
        </w:rPr>
        <w:t>：</w:t>
      </w:r>
    </w:p>
    <w:p w:rsidR="000C0C20" w:rsidRPr="00C248CB" w:rsidRDefault="000C0C20" w:rsidP="000C0C20">
      <w:pPr>
        <w:ind w:leftChars="-2" w:left="-4"/>
        <w:jc w:val="center"/>
        <w:rPr>
          <w:b/>
          <w:sz w:val="44"/>
          <w:szCs w:val="44"/>
        </w:rPr>
      </w:pPr>
      <w:r w:rsidRPr="00C248CB">
        <w:rPr>
          <w:rFonts w:ascii="宋体" w:hAnsi="宋体" w:hint="eastAsia"/>
          <w:b/>
          <w:sz w:val="44"/>
          <w:szCs w:val="44"/>
        </w:rPr>
        <w:t>操作流程</w:t>
      </w:r>
    </w:p>
    <w:p w:rsidR="000C0C20" w:rsidRPr="005E1D77" w:rsidRDefault="005E1D77" w:rsidP="005E1D77">
      <w:pPr>
        <w:ind w:firstLineChars="200" w:firstLine="64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一、</w:t>
      </w:r>
      <w:r w:rsidR="00C603C6" w:rsidRPr="005E1D77">
        <w:rPr>
          <w:rFonts w:ascii="宋体" w:hAnsi="宋体" w:hint="eastAsia"/>
          <w:sz w:val="32"/>
          <w:szCs w:val="32"/>
        </w:rPr>
        <w:t>登录包头建筑业协会官方网站</w:t>
      </w:r>
      <w:hyperlink r:id="rId8" w:history="1">
        <w:r w:rsidR="000C0C20" w:rsidRPr="005E1D77">
          <w:rPr>
            <w:rStyle w:val="15"/>
            <w:sz w:val="32"/>
            <w:szCs w:val="32"/>
            <w:u w:val="none"/>
          </w:rPr>
          <w:t>http://www.btjzyxh.cn/</w:t>
        </w:r>
      </w:hyperlink>
      <w:r w:rsidR="000C0C20" w:rsidRPr="005E1D77">
        <w:rPr>
          <w:rFonts w:ascii="宋体" w:hAnsi="宋体" w:hint="eastAsia"/>
          <w:sz w:val="32"/>
          <w:szCs w:val="32"/>
        </w:rPr>
        <w:t>选择</w:t>
      </w:r>
      <w:r w:rsidR="00C603C6" w:rsidRPr="005E1D77">
        <w:rPr>
          <w:rFonts w:ascii="宋体" w:hAnsi="宋体" w:hint="eastAsia"/>
          <w:sz w:val="32"/>
          <w:szCs w:val="32"/>
        </w:rPr>
        <w:t>“建筑行业施工现场专业人员培训”</w:t>
      </w:r>
      <w:r w:rsidR="000C0C20" w:rsidRPr="005E1D77">
        <w:rPr>
          <w:rFonts w:ascii="宋体" w:hAnsi="宋体" w:hint="eastAsia"/>
          <w:sz w:val="32"/>
          <w:szCs w:val="32"/>
        </w:rPr>
        <w:t>端口。</w:t>
      </w:r>
    </w:p>
    <w:p w:rsidR="00755C8C" w:rsidRDefault="000C0C20">
      <w:r>
        <w:rPr>
          <w:noProof/>
        </w:rPr>
        <w:drawing>
          <wp:inline distT="0" distB="0" distL="0" distR="0">
            <wp:extent cx="5274310" cy="1677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81815401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20" w:rsidRDefault="00C603C6">
      <w:r>
        <w:rPr>
          <w:rFonts w:hint="eastAsia"/>
          <w:noProof/>
        </w:rPr>
        <w:drawing>
          <wp:inline distT="0" distB="0" distL="0" distR="0">
            <wp:extent cx="5274310" cy="15189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8181711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8A0" w:rsidRDefault="00CC18A0"/>
    <w:p w:rsidR="00C3281B" w:rsidRDefault="005E1D77" w:rsidP="00C3281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二、</w:t>
      </w:r>
      <w:r w:rsidR="00C3281B">
        <w:rPr>
          <w:rFonts w:ascii="宋体" w:hAnsi="宋体" w:hint="eastAsia"/>
          <w:sz w:val="32"/>
          <w:szCs w:val="32"/>
        </w:rPr>
        <w:t>点击页面</w:t>
      </w:r>
      <w:r w:rsidR="00C603C6">
        <w:rPr>
          <w:rFonts w:ascii="宋体" w:hAnsi="宋体" w:hint="eastAsia"/>
          <w:sz w:val="32"/>
          <w:szCs w:val="32"/>
        </w:rPr>
        <w:t>右上角注册按钮，进行注册。</w:t>
      </w:r>
    </w:p>
    <w:p w:rsidR="00C603C6" w:rsidRPr="00C248CB" w:rsidRDefault="00CC18A0" w:rsidP="00C248CB">
      <w:pPr>
        <w:ind w:firstLineChars="200" w:firstLine="420"/>
        <w:jc w:val="left"/>
        <w:rPr>
          <w:b/>
        </w:rPr>
      </w:pPr>
      <w:r>
        <w:rPr>
          <w:rFonts w:hint="eastAsia"/>
          <w:noProof/>
        </w:rPr>
        <w:drawing>
          <wp:inline distT="0" distB="0" distL="0" distR="0" wp14:anchorId="309E2E7D" wp14:editId="3F6A50F2">
            <wp:extent cx="5267185" cy="2257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81815535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D77" w:rsidRPr="00C248CB">
        <w:rPr>
          <w:b/>
        </w:rPr>
        <w:t xml:space="preserve"> </w:t>
      </w:r>
    </w:p>
    <w:p w:rsidR="00C603C6" w:rsidRDefault="005E1D77" w:rsidP="00C603C6">
      <w:pPr>
        <w:ind w:firstLineChars="200" w:firstLine="640"/>
        <w:jc w:val="left"/>
        <w:rPr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三、注册</w:t>
      </w:r>
      <w:r w:rsidR="00C603C6">
        <w:rPr>
          <w:rFonts w:ascii="宋体" w:hAnsi="宋体" w:hint="eastAsia"/>
          <w:sz w:val="32"/>
          <w:szCs w:val="32"/>
        </w:rPr>
        <w:t>成功后，进入“个人中心”管理页面，点击页面左侧的“个人信息”菜单，进行实名认证。</w:t>
      </w:r>
    </w:p>
    <w:p w:rsidR="00C603C6" w:rsidRDefault="00C603C6" w:rsidP="00C603C6">
      <w:pPr>
        <w:ind w:firstLineChars="200" w:firstLine="640"/>
        <w:jc w:val="left"/>
        <w:rPr>
          <w:rFonts w:ascii="宋体" w:hAnsi="宋体"/>
          <w:color w:val="FF0000"/>
          <w:sz w:val="32"/>
          <w:szCs w:val="32"/>
        </w:rPr>
      </w:pPr>
      <w:r>
        <w:rPr>
          <w:rFonts w:ascii="宋体" w:hAnsi="宋体" w:hint="eastAsia"/>
          <w:color w:val="FF0000"/>
          <w:sz w:val="32"/>
          <w:szCs w:val="32"/>
        </w:rPr>
        <w:lastRenderedPageBreak/>
        <w:t>注意：</w:t>
      </w:r>
      <w:r>
        <w:rPr>
          <w:rFonts w:hint="eastAsia"/>
          <w:color w:val="FF0000"/>
          <w:sz w:val="32"/>
          <w:szCs w:val="32"/>
        </w:rPr>
        <w:t>1</w:t>
      </w:r>
      <w:r>
        <w:rPr>
          <w:rFonts w:ascii="宋体" w:hAnsi="宋体" w:hint="eastAsia"/>
          <w:color w:val="FF0000"/>
          <w:sz w:val="32"/>
          <w:szCs w:val="32"/>
        </w:rPr>
        <w:t>、部分课程可能开启身份核验功能（智能人脸识别）请谨慎操作；</w:t>
      </w:r>
      <w:r>
        <w:rPr>
          <w:rFonts w:hint="eastAsia"/>
          <w:color w:val="FF0000"/>
          <w:sz w:val="32"/>
          <w:szCs w:val="32"/>
        </w:rPr>
        <w:t>2</w:t>
      </w:r>
      <w:r>
        <w:rPr>
          <w:rFonts w:ascii="宋体" w:hAnsi="宋体" w:hint="eastAsia"/>
          <w:color w:val="FF0000"/>
          <w:sz w:val="32"/>
          <w:szCs w:val="32"/>
        </w:rPr>
        <w:t>、实名认证信息可能关联考试、证书颁发等功能请谨慎操作。</w:t>
      </w:r>
    </w:p>
    <w:p w:rsidR="00B3222B" w:rsidRPr="00C603C6" w:rsidRDefault="00684356" w:rsidP="00B3222B">
      <w:pPr>
        <w:ind w:firstLineChars="200"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0111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9702172063033494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56" w:rsidRDefault="00684356" w:rsidP="00684356">
      <w:pPr>
        <w:ind w:firstLineChars="200" w:firstLine="640"/>
        <w:jc w:val="left"/>
        <w:rPr>
          <w:color w:val="FF0000"/>
        </w:rPr>
      </w:pPr>
      <w:r>
        <w:rPr>
          <w:rFonts w:ascii="宋体" w:hAnsi="宋体" w:hint="eastAsia"/>
          <w:sz w:val="32"/>
          <w:szCs w:val="32"/>
        </w:rPr>
        <w:t>点击“开始认证”，在弹出的页面中上传身份证正反面图片。</w:t>
      </w:r>
      <w:r>
        <w:rPr>
          <w:rFonts w:ascii="宋体" w:hAnsi="宋体" w:hint="eastAsia"/>
          <w:color w:val="FF0000"/>
          <w:sz w:val="32"/>
          <w:szCs w:val="32"/>
        </w:rPr>
        <w:t>上传标准：① 四角完整 ② 亮度均匀 ③ 照片清晰</w:t>
      </w:r>
    </w:p>
    <w:p w:rsidR="00684356" w:rsidRDefault="00684356" w:rsidP="00684356">
      <w:pPr>
        <w:jc w:val="left"/>
      </w:pPr>
      <w:r>
        <w:rPr>
          <w:noProof/>
        </w:rPr>
        <w:drawing>
          <wp:inline distT="0" distB="0" distL="0" distR="0">
            <wp:extent cx="5324475" cy="1885950"/>
            <wp:effectExtent l="0" t="0" r="9525" b="0"/>
            <wp:docPr id="12" name="图片 12" descr="C:\Users\pc\AppData\Local\Temp\ksohtml4868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ksohtml4868\wps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84356" w:rsidRDefault="005E1D77" w:rsidP="00684356">
      <w:pPr>
        <w:ind w:firstLineChars="200" w:firstLine="640"/>
        <w:jc w:val="left"/>
      </w:pPr>
      <w:r>
        <w:rPr>
          <w:rFonts w:ascii="宋体" w:hAnsi="宋体" w:hint="eastAsia"/>
          <w:sz w:val="32"/>
          <w:szCs w:val="32"/>
        </w:rPr>
        <w:t>四、</w:t>
      </w:r>
      <w:r w:rsidR="00684356">
        <w:rPr>
          <w:rFonts w:ascii="宋体" w:hAnsi="宋体" w:hint="eastAsia"/>
          <w:sz w:val="32"/>
          <w:szCs w:val="32"/>
        </w:rPr>
        <w:t>实名认证成功后</w:t>
      </w:r>
      <w:r w:rsidR="00C248CB">
        <w:rPr>
          <w:rFonts w:ascii="宋体" w:hAnsi="宋体" w:hint="eastAsia"/>
          <w:sz w:val="32"/>
          <w:szCs w:val="32"/>
        </w:rPr>
        <w:t>，在培训系统首页点击所需课程标题，进入该培训课程详细说明页面。</w:t>
      </w:r>
    </w:p>
    <w:p w:rsidR="00684356" w:rsidRDefault="00684356" w:rsidP="00684356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57850" cy="3448050"/>
            <wp:effectExtent l="0" t="0" r="0" b="0"/>
            <wp:docPr id="20" name="图片 20" descr="C:\Users\pc\AppData\Local\Temp\ksohtml4868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Temp\ksohtml4868\wps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56" w:rsidRDefault="00684356" w:rsidP="000662F1">
      <w:pPr>
        <w:ind w:firstLineChars="200" w:firstLine="640"/>
        <w:jc w:val="left"/>
        <w:rPr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进入课程详情页后可查看课程详细介绍，点击“立即报名”按钮进行报名。</w:t>
      </w:r>
      <w:r>
        <w:rPr>
          <w:noProof/>
        </w:rPr>
        <w:drawing>
          <wp:inline distT="0" distB="0" distL="0" distR="0" wp14:anchorId="1E017A07" wp14:editId="39B32E1E">
            <wp:extent cx="752475" cy="219075"/>
            <wp:effectExtent l="0" t="0" r="9525" b="9525"/>
            <wp:docPr id="18" name="图片 18" descr="C:\Users\pc\AppData\Local\Temp\ksohtml4868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Temp\ksohtml4868\wps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D0AFE" wp14:editId="6B9B80CC">
            <wp:extent cx="5334000" cy="2466975"/>
            <wp:effectExtent l="0" t="0" r="0" b="9525"/>
            <wp:docPr id="16" name="图片 16" descr="C:\Users\pc\AppData\Local\Temp\ksohtml4868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Temp\ksohtml4868\wps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56" w:rsidRDefault="00684356" w:rsidP="00684356">
      <w:pPr>
        <w:ind w:firstLineChars="200" w:firstLine="640"/>
        <w:jc w:val="left"/>
        <w:rPr>
          <w:color w:val="FF0000"/>
          <w:sz w:val="32"/>
          <w:szCs w:val="32"/>
        </w:rPr>
      </w:pPr>
      <w:r>
        <w:rPr>
          <w:rFonts w:ascii="宋体" w:hAnsi="宋体" w:hint="eastAsia"/>
          <w:color w:val="FF0000"/>
          <w:sz w:val="32"/>
          <w:szCs w:val="32"/>
        </w:rPr>
        <w:t>注意：请仔细阅读“购买须知”；</w:t>
      </w:r>
    </w:p>
    <w:p w:rsidR="00684356" w:rsidRDefault="00684356" w:rsidP="00684356">
      <w:pPr>
        <w:ind w:firstLineChars="200" w:firstLine="64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1</w:t>
      </w:r>
      <w:r>
        <w:rPr>
          <w:rFonts w:ascii="宋体" w:hAnsi="宋体" w:hint="eastAsia"/>
          <w:color w:val="FF0000"/>
          <w:sz w:val="32"/>
          <w:szCs w:val="32"/>
        </w:rPr>
        <w:t>、请您在购买时认真核实所购买课程为您选择的课程。</w:t>
      </w:r>
    </w:p>
    <w:p w:rsidR="00684356" w:rsidRDefault="00684356" w:rsidP="00684356">
      <w:pPr>
        <w:ind w:firstLineChars="200" w:firstLine="64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2</w:t>
      </w:r>
      <w:r>
        <w:rPr>
          <w:rFonts w:ascii="宋体" w:hAnsi="宋体" w:hint="eastAsia"/>
          <w:color w:val="FF0000"/>
          <w:sz w:val="32"/>
          <w:szCs w:val="32"/>
        </w:rPr>
        <w:t>、培训视频为虚拟商品，售出后一经播放概不退款（如有变化另行通知）。</w:t>
      </w:r>
    </w:p>
    <w:p w:rsidR="00684356" w:rsidRDefault="00684356" w:rsidP="00684356">
      <w:pPr>
        <w:ind w:firstLineChars="200" w:firstLine="64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3</w:t>
      </w:r>
      <w:r>
        <w:rPr>
          <w:rFonts w:ascii="宋体" w:hAnsi="宋体" w:hint="eastAsia"/>
          <w:color w:val="FF0000"/>
          <w:sz w:val="32"/>
          <w:szCs w:val="32"/>
        </w:rPr>
        <w:t>、从未播放任意视频的培训课程，</w:t>
      </w:r>
      <w:proofErr w:type="gramStart"/>
      <w:r>
        <w:rPr>
          <w:rFonts w:ascii="宋体" w:hAnsi="宋体" w:hint="eastAsia"/>
          <w:color w:val="FF0000"/>
          <w:sz w:val="32"/>
          <w:szCs w:val="32"/>
        </w:rPr>
        <w:t>尊享</w:t>
      </w:r>
      <w:r>
        <w:rPr>
          <w:rFonts w:hint="eastAsia"/>
          <w:color w:val="FF0000"/>
          <w:sz w:val="32"/>
          <w:szCs w:val="32"/>
        </w:rPr>
        <w:t>7</w:t>
      </w:r>
      <w:r>
        <w:rPr>
          <w:rFonts w:ascii="宋体" w:hAnsi="宋体" w:hint="eastAsia"/>
          <w:color w:val="FF0000"/>
          <w:sz w:val="32"/>
          <w:szCs w:val="32"/>
        </w:rPr>
        <w:t>天</w:t>
      </w:r>
      <w:proofErr w:type="gramEnd"/>
      <w:r>
        <w:rPr>
          <w:rFonts w:ascii="宋体" w:hAnsi="宋体" w:hint="eastAsia"/>
          <w:color w:val="FF0000"/>
          <w:sz w:val="32"/>
          <w:szCs w:val="32"/>
        </w:rPr>
        <w:t>无理由退</w:t>
      </w:r>
      <w:r>
        <w:rPr>
          <w:rFonts w:ascii="宋体" w:hAnsi="宋体" w:hint="eastAsia"/>
          <w:color w:val="FF0000"/>
          <w:sz w:val="32"/>
          <w:szCs w:val="32"/>
        </w:rPr>
        <w:lastRenderedPageBreak/>
        <w:t>款，符合退款条件的资金将返还原支付渠道。</w:t>
      </w:r>
    </w:p>
    <w:p w:rsidR="00684356" w:rsidRDefault="00684356" w:rsidP="00684356">
      <w:pPr>
        <w:ind w:firstLineChars="200" w:firstLine="640"/>
        <w:jc w:val="left"/>
        <w:rPr>
          <w:color w:val="FF0000"/>
          <w:sz w:val="32"/>
          <w:szCs w:val="32"/>
        </w:rPr>
      </w:pPr>
      <w:r>
        <w:rPr>
          <w:rFonts w:ascii="宋体" w:hAnsi="宋体" w:hint="eastAsia"/>
          <w:color w:val="FF0000"/>
          <w:sz w:val="32"/>
          <w:szCs w:val="32"/>
        </w:rPr>
        <w:t>特别说明：退款时支付宝、微信、银联等支付渠道商会收取实际支付金额</w:t>
      </w:r>
      <w:r>
        <w:rPr>
          <w:rFonts w:hint="eastAsia"/>
          <w:color w:val="FF0000"/>
          <w:sz w:val="32"/>
          <w:szCs w:val="32"/>
        </w:rPr>
        <w:t>1</w:t>
      </w:r>
      <w:r>
        <w:rPr>
          <w:rFonts w:ascii="宋体" w:hAnsi="宋体" w:hint="eastAsia"/>
          <w:color w:val="FF0000"/>
          <w:sz w:val="32"/>
          <w:szCs w:val="32"/>
        </w:rPr>
        <w:t>％的手续费。</w:t>
      </w:r>
    </w:p>
    <w:p w:rsidR="00684356" w:rsidRDefault="00684356" w:rsidP="00684356">
      <w:pPr>
        <w:jc w:val="left"/>
      </w:pPr>
      <w:r>
        <w:rPr>
          <w:noProof/>
        </w:rPr>
        <w:drawing>
          <wp:inline distT="0" distB="0" distL="0" distR="0">
            <wp:extent cx="5334000" cy="3000375"/>
            <wp:effectExtent l="0" t="0" r="0" b="9525"/>
            <wp:docPr id="24" name="图片 24" descr="C:\Users\pc\AppData\Local\Temp\ksohtml4868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AppData\Local\Temp\ksohtml4868\wps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56" w:rsidRDefault="00684356" w:rsidP="00684356">
      <w:pPr>
        <w:ind w:firstLineChars="200" w:firstLine="640"/>
        <w:jc w:val="left"/>
        <w:rPr>
          <w:sz w:val="44"/>
          <w:szCs w:val="44"/>
        </w:rPr>
      </w:pPr>
      <w:r>
        <w:rPr>
          <w:rFonts w:ascii="宋体" w:hAnsi="宋体" w:hint="eastAsia"/>
          <w:sz w:val="32"/>
          <w:szCs w:val="32"/>
        </w:rPr>
        <w:t>点击“我已阅读并同意协议”按钮，进入订单确认页面请再次确认订单信息准确无误，点击所需支付方式进行对应支付流程。</w:t>
      </w:r>
    </w:p>
    <w:p w:rsidR="00684356" w:rsidRDefault="00684356" w:rsidP="00684356">
      <w:pPr>
        <w:jc w:val="left"/>
      </w:pPr>
      <w:r>
        <w:rPr>
          <w:noProof/>
        </w:rPr>
        <w:drawing>
          <wp:inline distT="0" distB="0" distL="0" distR="0">
            <wp:extent cx="5334000" cy="1257300"/>
            <wp:effectExtent l="0" t="0" r="0" b="0"/>
            <wp:docPr id="22" name="图片 22" descr="C:\Users\pc\AppData\Local\Temp\ksohtml4868\wp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AppData\Local\Temp\ksohtml4868\wps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56" w:rsidRPr="000662F1" w:rsidRDefault="005E1D77" w:rsidP="000662F1">
      <w:pPr>
        <w:ind w:firstLineChars="200" w:firstLine="640"/>
        <w:jc w:val="left"/>
        <w:rPr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五、</w:t>
      </w:r>
      <w:r w:rsidR="00684356">
        <w:rPr>
          <w:rFonts w:ascii="宋体" w:hAnsi="宋体" w:hint="eastAsia"/>
          <w:sz w:val="32"/>
          <w:szCs w:val="32"/>
        </w:rPr>
        <w:t>支付成功后，可在“个人中心</w:t>
      </w:r>
      <w:r w:rsidR="00684356">
        <w:rPr>
          <w:rFonts w:hint="eastAsia"/>
          <w:sz w:val="32"/>
          <w:szCs w:val="32"/>
        </w:rPr>
        <w:t>-&gt;</w:t>
      </w:r>
      <w:r w:rsidR="00684356">
        <w:rPr>
          <w:rFonts w:ascii="宋体" w:hAnsi="宋体" w:hint="eastAsia"/>
          <w:sz w:val="32"/>
          <w:szCs w:val="32"/>
        </w:rPr>
        <w:t>我的课程</w:t>
      </w:r>
      <w:r w:rsidR="00684356">
        <w:rPr>
          <w:rFonts w:hint="eastAsia"/>
          <w:sz w:val="32"/>
          <w:szCs w:val="32"/>
        </w:rPr>
        <w:t>-&gt;</w:t>
      </w:r>
      <w:r w:rsidR="000662F1">
        <w:rPr>
          <w:rFonts w:ascii="宋体" w:hAnsi="宋体" w:hint="eastAsia"/>
          <w:sz w:val="32"/>
          <w:szCs w:val="32"/>
        </w:rPr>
        <w:t>学习进度”菜单中学习视频课程或查看学习进度，在“个人中心</w:t>
      </w:r>
      <w:r w:rsidR="000662F1">
        <w:rPr>
          <w:rFonts w:hint="eastAsia"/>
          <w:sz w:val="32"/>
          <w:szCs w:val="32"/>
        </w:rPr>
        <w:t>-&gt;</w:t>
      </w:r>
      <w:r w:rsidR="000662F1">
        <w:rPr>
          <w:rFonts w:ascii="宋体" w:hAnsi="宋体" w:hint="eastAsia"/>
          <w:sz w:val="32"/>
          <w:szCs w:val="32"/>
        </w:rPr>
        <w:t>我的发票”菜单中，申请索要发票。</w:t>
      </w:r>
    </w:p>
    <w:p w:rsidR="00CC18A0" w:rsidRPr="000662F1" w:rsidRDefault="00684356" w:rsidP="000662F1">
      <w:pPr>
        <w:ind w:firstLineChars="200" w:firstLine="640"/>
        <w:jc w:val="left"/>
        <w:rPr>
          <w:sz w:val="44"/>
          <w:szCs w:val="44"/>
        </w:rPr>
      </w:pPr>
      <w:r>
        <w:rPr>
          <w:rFonts w:ascii="宋体" w:hAnsi="宋体" w:hint="eastAsia"/>
          <w:color w:val="FF0000"/>
          <w:sz w:val="32"/>
          <w:szCs w:val="32"/>
        </w:rPr>
        <w:t>注意：部分课程可能开启身份核验功能（智能人脸识别）用户使用的电脑需配备视频采集设备（摄像头）。</w:t>
      </w:r>
    </w:p>
    <w:sectPr w:rsidR="00CC18A0" w:rsidRPr="000662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AE0" w:rsidRDefault="00852AE0" w:rsidP="005E1D77">
      <w:r>
        <w:separator/>
      </w:r>
    </w:p>
  </w:endnote>
  <w:endnote w:type="continuationSeparator" w:id="0">
    <w:p w:rsidR="00852AE0" w:rsidRDefault="00852AE0" w:rsidP="005E1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AE0" w:rsidRDefault="00852AE0" w:rsidP="005E1D77">
      <w:r>
        <w:separator/>
      </w:r>
    </w:p>
  </w:footnote>
  <w:footnote w:type="continuationSeparator" w:id="0">
    <w:p w:rsidR="00852AE0" w:rsidRDefault="00852AE0" w:rsidP="005E1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557E"/>
    <w:multiLevelType w:val="multilevel"/>
    <w:tmpl w:val="0FA0CEB4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ascii="Times New Roman" w:hAnsi="Times New Roman" w:cs="Times New Roman" w:hint="default"/>
      </w:rPr>
    </w:lvl>
  </w:abstractNum>
  <w:abstractNum w:abstractNumId="1">
    <w:nsid w:val="09664780"/>
    <w:multiLevelType w:val="multilevel"/>
    <w:tmpl w:val="69488ADC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ascii="Times New Roman" w:hAnsi="Times New Roman" w:cs="Times New Roman" w:hint="default"/>
      </w:rPr>
    </w:lvl>
  </w:abstractNum>
  <w:abstractNum w:abstractNumId="2">
    <w:nsid w:val="6AE75E6E"/>
    <w:multiLevelType w:val="hybridMultilevel"/>
    <w:tmpl w:val="F40C06D6"/>
    <w:lvl w:ilvl="0" w:tplc="0B3A0E40">
      <w:start w:val="1"/>
      <w:numFmt w:val="decimal"/>
      <w:lvlText w:val="%1."/>
      <w:lvlJc w:val="left"/>
      <w:pPr>
        <w:ind w:left="1045" w:hanging="405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6C2C3392"/>
    <w:multiLevelType w:val="multilevel"/>
    <w:tmpl w:val="4698A118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ascii="Times New Roman" w:hAnsi="Times New Roman" w:cs="Times New Roman" w:hint="default"/>
      </w:rPr>
    </w:lvl>
  </w:abstractNum>
  <w:abstractNum w:abstractNumId="4">
    <w:nsid w:val="7B9D7E45"/>
    <w:multiLevelType w:val="multilevel"/>
    <w:tmpl w:val="BBF0781E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C20"/>
    <w:rsid w:val="000662F1"/>
    <w:rsid w:val="000C0C20"/>
    <w:rsid w:val="00166689"/>
    <w:rsid w:val="001839C9"/>
    <w:rsid w:val="001D20E6"/>
    <w:rsid w:val="00224519"/>
    <w:rsid w:val="004038E6"/>
    <w:rsid w:val="005E1D77"/>
    <w:rsid w:val="00684356"/>
    <w:rsid w:val="006D41DE"/>
    <w:rsid w:val="00755C8C"/>
    <w:rsid w:val="00852AE0"/>
    <w:rsid w:val="00B3222B"/>
    <w:rsid w:val="00C248CB"/>
    <w:rsid w:val="00C3281B"/>
    <w:rsid w:val="00C603C6"/>
    <w:rsid w:val="00CC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C20"/>
    <w:pPr>
      <w:widowControl w:val="0"/>
      <w:jc w:val="both"/>
    </w:pPr>
    <w:rPr>
      <w:rFonts w:ascii="Calibri" w:eastAsia="宋体" w:hAnsi="Calibri" w:cs="Calibri"/>
      <w:szCs w:val="21"/>
    </w:rPr>
  </w:style>
  <w:style w:type="paragraph" w:styleId="2">
    <w:name w:val="heading 2"/>
    <w:basedOn w:val="a"/>
    <w:next w:val="a"/>
    <w:link w:val="2Char"/>
    <w:uiPriority w:val="99"/>
    <w:qFormat/>
    <w:rsid w:val="00C603C6"/>
    <w:pPr>
      <w:keepNext/>
      <w:keepLines/>
      <w:spacing w:before="260" w:after="260" w:line="412" w:lineRule="auto"/>
      <w:outlineLvl w:val="1"/>
    </w:pPr>
    <w:rPr>
      <w:rFonts w:ascii="Arial" w:eastAsia="黑体" w:hAnsi="Arial" w:cs="Times New Roman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  <w:rsid w:val="000C0C20"/>
    <w:rPr>
      <w:rFonts w:ascii="Times New Roman" w:hAnsi="Times New Roman" w:cs="Times New Roman" w:hint="default"/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0C0C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0C20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34"/>
    <w:qFormat/>
    <w:rsid w:val="00C603C6"/>
    <w:pPr>
      <w:ind w:firstLineChars="200" w:firstLine="420"/>
    </w:pPr>
  </w:style>
  <w:style w:type="character" w:customStyle="1" w:styleId="2Char">
    <w:name w:val="标题 2 Char"/>
    <w:basedOn w:val="a0"/>
    <w:link w:val="2"/>
    <w:uiPriority w:val="99"/>
    <w:rsid w:val="00C603C6"/>
    <w:rPr>
      <w:rFonts w:ascii="Arial" w:eastAsia="黑体" w:hAnsi="Arial" w:cs="Times New Roman"/>
      <w:b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5E1D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E1D77"/>
    <w:rPr>
      <w:rFonts w:ascii="Calibri" w:eastAsia="宋体" w:hAnsi="Calibri" w:cs="Calibri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E1D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E1D77"/>
    <w:rPr>
      <w:rFonts w:ascii="Calibri" w:eastAsia="宋体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C20"/>
    <w:pPr>
      <w:widowControl w:val="0"/>
      <w:jc w:val="both"/>
    </w:pPr>
    <w:rPr>
      <w:rFonts w:ascii="Calibri" w:eastAsia="宋体" w:hAnsi="Calibri" w:cs="Calibri"/>
      <w:szCs w:val="21"/>
    </w:rPr>
  </w:style>
  <w:style w:type="paragraph" w:styleId="2">
    <w:name w:val="heading 2"/>
    <w:basedOn w:val="a"/>
    <w:next w:val="a"/>
    <w:link w:val="2Char"/>
    <w:uiPriority w:val="99"/>
    <w:qFormat/>
    <w:rsid w:val="00C603C6"/>
    <w:pPr>
      <w:keepNext/>
      <w:keepLines/>
      <w:spacing w:before="260" w:after="260" w:line="412" w:lineRule="auto"/>
      <w:outlineLvl w:val="1"/>
    </w:pPr>
    <w:rPr>
      <w:rFonts w:ascii="Arial" w:eastAsia="黑体" w:hAnsi="Arial" w:cs="Times New Roman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  <w:rsid w:val="000C0C20"/>
    <w:rPr>
      <w:rFonts w:ascii="Times New Roman" w:hAnsi="Times New Roman" w:cs="Times New Roman" w:hint="default"/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0C0C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0C20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34"/>
    <w:qFormat/>
    <w:rsid w:val="00C603C6"/>
    <w:pPr>
      <w:ind w:firstLineChars="200" w:firstLine="420"/>
    </w:pPr>
  </w:style>
  <w:style w:type="character" w:customStyle="1" w:styleId="2Char">
    <w:name w:val="标题 2 Char"/>
    <w:basedOn w:val="a0"/>
    <w:link w:val="2"/>
    <w:uiPriority w:val="99"/>
    <w:rsid w:val="00C603C6"/>
    <w:rPr>
      <w:rFonts w:ascii="Arial" w:eastAsia="黑体" w:hAnsi="Arial" w:cs="Times New Roman"/>
      <w:b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5E1D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E1D77"/>
    <w:rPr>
      <w:rFonts w:ascii="Calibri" w:eastAsia="宋体" w:hAnsi="Calibri" w:cs="Calibri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E1D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E1D77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tjzyxh.cn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2022-08-19T00:48:00Z</cp:lastPrinted>
  <dcterms:created xsi:type="dcterms:W3CDTF">2022-08-18T09:48:00Z</dcterms:created>
  <dcterms:modified xsi:type="dcterms:W3CDTF">2022-08-19T00:50:00Z</dcterms:modified>
</cp:coreProperties>
</file>