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75" w:rsidRPr="006A0E3D" w:rsidRDefault="00374E75" w:rsidP="00374E75">
      <w:pPr>
        <w:spacing w:line="560" w:lineRule="exact"/>
        <w:rPr>
          <w:rStyle w:val="NormalCharacter"/>
          <w:rFonts w:ascii="仿宋" w:eastAsia="仿宋" w:hAnsi="仿宋" w:cs="宋体" w:hint="eastAsia"/>
          <w:sz w:val="32"/>
          <w:szCs w:val="32"/>
        </w:rPr>
      </w:pPr>
      <w:r w:rsidRPr="006A0E3D">
        <w:rPr>
          <w:rStyle w:val="NormalCharacter"/>
          <w:rFonts w:ascii="仿宋" w:eastAsia="仿宋" w:hAnsi="仿宋" w:cs="宋体" w:hint="eastAsia"/>
          <w:sz w:val="32"/>
          <w:szCs w:val="32"/>
        </w:rPr>
        <w:t>附件二</w:t>
      </w:r>
    </w:p>
    <w:p w:rsidR="00374E75" w:rsidRPr="00BF4BF7" w:rsidRDefault="00374E75" w:rsidP="00374E75">
      <w:pPr>
        <w:spacing w:line="560" w:lineRule="exact"/>
        <w:ind w:firstLineChars="200" w:firstLine="883"/>
        <w:jc w:val="center"/>
        <w:rPr>
          <w:rStyle w:val="NormalCharacter"/>
          <w:rFonts w:ascii="宋体" w:hAnsi="宋体" w:cs="宋体"/>
          <w:b/>
          <w:sz w:val="44"/>
          <w:szCs w:val="44"/>
        </w:rPr>
      </w:pPr>
      <w:bookmarkStart w:id="0" w:name="_GoBack"/>
      <w:r w:rsidRPr="00BF4BF7">
        <w:rPr>
          <w:rStyle w:val="NormalCharacter"/>
          <w:rFonts w:ascii="宋体" w:hAnsi="宋体" w:cs="宋体" w:hint="eastAsia"/>
          <w:b/>
          <w:sz w:val="44"/>
          <w:szCs w:val="44"/>
        </w:rPr>
        <w:t>包头市建设工程安全管理优秀企业</w:t>
      </w:r>
    </w:p>
    <w:bookmarkEnd w:id="0"/>
    <w:p w:rsidR="00374E75" w:rsidRDefault="00374E75" w:rsidP="00374E75">
      <w:pPr>
        <w:ind w:firstLineChars="200" w:firstLine="640"/>
        <w:jc w:val="center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 xml:space="preserve">（共40家  </w:t>
      </w:r>
      <w:r>
        <w:rPr>
          <w:rFonts w:ascii="仿宋" w:eastAsia="仿宋" w:hAnsi="仿宋" w:hint="eastAsia"/>
          <w:sz w:val="32"/>
          <w:szCs w:val="32"/>
        </w:rPr>
        <w:t>排名不分先后</w:t>
      </w:r>
      <w:r>
        <w:rPr>
          <w:rStyle w:val="NormalCharacter"/>
          <w:rFonts w:ascii="仿宋" w:eastAsia="仿宋" w:hAnsi="仿宋" w:cs="仿宋" w:hint="eastAsia"/>
          <w:sz w:val="32"/>
          <w:szCs w:val="32"/>
        </w:rPr>
        <w:t xml:space="preserve"> ）</w:t>
      </w:r>
    </w:p>
    <w:p w:rsidR="00374E75" w:rsidRPr="00C36A78" w:rsidRDefault="00374E75" w:rsidP="00374E75">
      <w:pPr>
        <w:spacing w:line="560" w:lineRule="exact"/>
        <w:jc w:val="left"/>
        <w:rPr>
          <w:rStyle w:val="NormalCharacter"/>
          <w:rFonts w:ascii="黑体" w:eastAsia="黑体" w:hAnsi="黑体" w:cs="仿宋"/>
          <w:bCs/>
          <w:sz w:val="32"/>
          <w:szCs w:val="32"/>
        </w:rPr>
      </w:pPr>
      <w:r w:rsidRPr="00C36A78">
        <w:rPr>
          <w:rStyle w:val="NormalCharacter"/>
          <w:rFonts w:ascii="黑体" w:eastAsia="黑体" w:hAnsi="黑体" w:cs="仿宋" w:hint="eastAsia"/>
          <w:bCs/>
          <w:sz w:val="32"/>
          <w:szCs w:val="32"/>
        </w:rPr>
        <w:t>总承包类施工企业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proofErr w:type="gramStart"/>
      <w:r>
        <w:rPr>
          <w:rStyle w:val="NormalCharacter"/>
          <w:rFonts w:ascii="仿宋" w:eastAsia="仿宋" w:hAnsi="仿宋" w:cs="仿宋" w:hint="eastAsia"/>
          <w:sz w:val="32"/>
          <w:szCs w:val="32"/>
        </w:rPr>
        <w:t>中国二冶集团</w:t>
      </w:r>
      <w:proofErr w:type="gramEnd"/>
      <w:r>
        <w:rPr>
          <w:rStyle w:val="NormalCharacter"/>
          <w:rFonts w:ascii="仿宋" w:eastAsia="仿宋" w:hAnsi="仿宋" w:cs="仿宋" w:hint="eastAsia"/>
          <w:sz w:val="32"/>
          <w:szCs w:val="32"/>
        </w:rPr>
        <w:t>有限公司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包头城建集团股份有限公司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内蒙古包头兴业集团股份有限公司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包头市第二建筑工程有限责任公司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包头市第四建筑有限责任公司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内蒙古广厦建安工程有限责任公司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中</w:t>
      </w:r>
      <w:proofErr w:type="gramStart"/>
      <w:r>
        <w:rPr>
          <w:rStyle w:val="NormalCharacter"/>
          <w:rFonts w:ascii="仿宋" w:eastAsia="仿宋" w:hAnsi="仿宋" w:cs="仿宋" w:hint="eastAsia"/>
          <w:sz w:val="32"/>
          <w:szCs w:val="32"/>
        </w:rPr>
        <w:t>地寅岗</w:t>
      </w:r>
      <w:proofErr w:type="gramEnd"/>
      <w:r>
        <w:rPr>
          <w:rStyle w:val="NormalCharacter"/>
          <w:rFonts w:ascii="仿宋" w:eastAsia="仿宋" w:hAnsi="仿宋" w:cs="仿宋" w:hint="eastAsia"/>
          <w:sz w:val="32"/>
          <w:szCs w:val="32"/>
        </w:rPr>
        <w:t>建设集团有限公司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内蒙古新开元建设有限公司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包头市市政公用工程有限责任公司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内蒙古万达建筑集团有限责任公司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内蒙古龙达建工（集团）有限公司</w:t>
      </w:r>
    </w:p>
    <w:p w:rsidR="00374E75" w:rsidRDefault="00374E75" w:rsidP="00374E75">
      <w:pPr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包头市公路工程股份有限公司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内蒙古广泰路桥环境实业有限公司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包头市龙兴业路桥工程有限责任公司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包头市水投工程建设有限公司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包头市</w:t>
      </w:r>
      <w:proofErr w:type="gramStart"/>
      <w:r>
        <w:rPr>
          <w:rStyle w:val="NormalCharacter"/>
          <w:rFonts w:ascii="仿宋" w:eastAsia="仿宋" w:hAnsi="仿宋" w:cs="仿宋" w:hint="eastAsia"/>
          <w:sz w:val="32"/>
          <w:szCs w:val="32"/>
        </w:rPr>
        <w:t>鑫达住宅</w:t>
      </w:r>
      <w:proofErr w:type="gramEnd"/>
      <w:r>
        <w:rPr>
          <w:rStyle w:val="NormalCharacter"/>
          <w:rFonts w:ascii="仿宋" w:eastAsia="仿宋" w:hAnsi="仿宋" w:cs="仿宋" w:hint="eastAsia"/>
          <w:sz w:val="32"/>
          <w:szCs w:val="32"/>
        </w:rPr>
        <w:t>建筑工程有限责任公司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包头</w:t>
      </w:r>
      <w:proofErr w:type="gramStart"/>
      <w:r>
        <w:rPr>
          <w:rStyle w:val="NormalCharacter"/>
          <w:rFonts w:ascii="仿宋" w:eastAsia="仿宋" w:hAnsi="仿宋" w:cs="仿宋" w:hint="eastAsia"/>
          <w:sz w:val="32"/>
          <w:szCs w:val="32"/>
        </w:rPr>
        <w:t>鑫</w:t>
      </w:r>
      <w:proofErr w:type="gramEnd"/>
      <w:r>
        <w:rPr>
          <w:rStyle w:val="NormalCharacter"/>
          <w:rFonts w:ascii="仿宋" w:eastAsia="仿宋" w:hAnsi="仿宋" w:cs="仿宋" w:hint="eastAsia"/>
          <w:sz w:val="32"/>
          <w:szCs w:val="32"/>
        </w:rPr>
        <w:t>发路桥建筑工程有限公司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内蒙古第三电力建设工程有限责任公司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内蒙古金壁建筑工程有限公司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包头市荣达建筑有限责任公司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 w:hint="eastAsia"/>
          <w:sz w:val="32"/>
          <w:szCs w:val="32"/>
        </w:rPr>
      </w:pP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lastRenderedPageBreak/>
        <w:t>包头市龙盛市政工程有限责任公司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内蒙古金博元建设工程有限公司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内蒙古多运建设工程有限责任公司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内蒙古高建路桥工程有限公司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内蒙古龙天建设有限公司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proofErr w:type="gramStart"/>
      <w:r>
        <w:rPr>
          <w:rStyle w:val="NormalCharacter"/>
          <w:rFonts w:ascii="仿宋" w:eastAsia="仿宋" w:hAnsi="仿宋" w:cs="仿宋" w:hint="eastAsia"/>
          <w:sz w:val="32"/>
          <w:szCs w:val="32"/>
        </w:rPr>
        <w:t>内蒙古航阔建筑工程</w:t>
      </w:r>
      <w:proofErr w:type="gramEnd"/>
      <w:r>
        <w:rPr>
          <w:rStyle w:val="NormalCharacter"/>
          <w:rFonts w:ascii="仿宋" w:eastAsia="仿宋" w:hAnsi="仿宋" w:cs="仿宋" w:hint="eastAsia"/>
          <w:sz w:val="32"/>
          <w:szCs w:val="32"/>
        </w:rPr>
        <w:t>有限公司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内蒙古诚捷信建设工程有限公司</w:t>
      </w:r>
    </w:p>
    <w:p w:rsidR="00374E75" w:rsidRPr="00C36A78" w:rsidRDefault="00374E75" w:rsidP="00374E75">
      <w:pPr>
        <w:rPr>
          <w:rStyle w:val="NormalCharacter"/>
          <w:rFonts w:ascii="黑体" w:eastAsia="黑体" w:hAnsi="黑体" w:cs="仿宋"/>
          <w:sz w:val="32"/>
          <w:szCs w:val="32"/>
        </w:rPr>
      </w:pPr>
      <w:r w:rsidRPr="00C36A78">
        <w:rPr>
          <w:rFonts w:ascii="黑体" w:eastAsia="黑体" w:hAnsi="黑体" w:cs="仿宋" w:hint="eastAsia"/>
          <w:bCs/>
          <w:sz w:val="32"/>
          <w:szCs w:val="32"/>
        </w:rPr>
        <w:t>专业承包类企业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proofErr w:type="gramStart"/>
      <w:r>
        <w:rPr>
          <w:rStyle w:val="NormalCharacter"/>
          <w:rFonts w:ascii="仿宋" w:eastAsia="仿宋" w:hAnsi="仿宋" w:cs="仿宋" w:hint="eastAsia"/>
          <w:sz w:val="32"/>
          <w:szCs w:val="32"/>
        </w:rPr>
        <w:t>凯建</w:t>
      </w:r>
      <w:proofErr w:type="gramEnd"/>
      <w:r>
        <w:rPr>
          <w:rStyle w:val="NormalCharacter"/>
          <w:rFonts w:ascii="仿宋" w:eastAsia="仿宋" w:hAnsi="仿宋" w:cs="仿宋" w:hint="eastAsia"/>
          <w:sz w:val="32"/>
          <w:szCs w:val="32"/>
        </w:rPr>
        <w:t>建筑安装工程有限公司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内蒙古恒久钢构（集团）有限公司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中</w:t>
      </w:r>
      <w:proofErr w:type="gramStart"/>
      <w:r>
        <w:rPr>
          <w:rStyle w:val="NormalCharacter"/>
          <w:rFonts w:ascii="仿宋" w:eastAsia="仿宋" w:hAnsi="仿宋" w:cs="仿宋" w:hint="eastAsia"/>
          <w:sz w:val="32"/>
          <w:szCs w:val="32"/>
        </w:rPr>
        <w:t>昱诚达</w:t>
      </w:r>
      <w:proofErr w:type="gramEnd"/>
      <w:r>
        <w:rPr>
          <w:rStyle w:val="NormalCharacter"/>
          <w:rFonts w:ascii="仿宋" w:eastAsia="仿宋" w:hAnsi="仿宋" w:cs="仿宋" w:hint="eastAsia"/>
          <w:sz w:val="32"/>
          <w:szCs w:val="32"/>
        </w:rPr>
        <w:t>建筑装饰有限公司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包钢勘察测绘研究院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内蒙古甲集建筑装饰工程有限公司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内蒙古诚兴建设劳务有限责任公司</w:t>
      </w:r>
    </w:p>
    <w:p w:rsidR="00374E75" w:rsidRPr="00C36A78" w:rsidRDefault="00374E75" w:rsidP="00374E75">
      <w:pPr>
        <w:rPr>
          <w:rFonts w:ascii="黑体" w:eastAsia="黑体" w:hAnsi="黑体" w:cs="仿宋"/>
          <w:bCs/>
          <w:sz w:val="32"/>
          <w:szCs w:val="32"/>
        </w:rPr>
      </w:pPr>
      <w:r w:rsidRPr="00C36A78">
        <w:rPr>
          <w:rFonts w:ascii="黑体" w:eastAsia="黑体" w:hAnsi="黑体" w:cs="仿宋" w:hint="eastAsia"/>
          <w:bCs/>
          <w:sz w:val="32"/>
          <w:szCs w:val="32"/>
        </w:rPr>
        <w:t>项目管理类企业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内蒙古科大工程项目管理有限责任公司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proofErr w:type="gramStart"/>
      <w:r>
        <w:rPr>
          <w:rStyle w:val="NormalCharacter"/>
          <w:rFonts w:ascii="仿宋" w:eastAsia="仿宋" w:hAnsi="仿宋" w:cs="仿宋" w:hint="eastAsia"/>
          <w:sz w:val="32"/>
          <w:szCs w:val="32"/>
        </w:rPr>
        <w:t>内蒙古弘誉建设项目</w:t>
      </w:r>
      <w:proofErr w:type="gramEnd"/>
      <w:r>
        <w:rPr>
          <w:rStyle w:val="NormalCharacter"/>
          <w:rFonts w:ascii="仿宋" w:eastAsia="仿宋" w:hAnsi="仿宋" w:cs="仿宋" w:hint="eastAsia"/>
          <w:sz w:val="32"/>
          <w:szCs w:val="32"/>
        </w:rPr>
        <w:t>咨询管理有限责任公司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包头市</w:t>
      </w:r>
      <w:proofErr w:type="gramStart"/>
      <w:r>
        <w:rPr>
          <w:rStyle w:val="NormalCharacter"/>
          <w:rFonts w:ascii="仿宋" w:eastAsia="仿宋" w:hAnsi="仿宋" w:cs="仿宋" w:hint="eastAsia"/>
          <w:sz w:val="32"/>
          <w:szCs w:val="32"/>
        </w:rPr>
        <w:t>鑫</w:t>
      </w:r>
      <w:proofErr w:type="gramEnd"/>
      <w:r>
        <w:rPr>
          <w:rStyle w:val="NormalCharacter"/>
          <w:rFonts w:ascii="仿宋" w:eastAsia="仿宋" w:hAnsi="仿宋" w:cs="仿宋" w:hint="eastAsia"/>
          <w:sz w:val="32"/>
          <w:szCs w:val="32"/>
        </w:rPr>
        <w:t>港工程监理有限责任公司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内蒙古嘉和建设项目管理有限责任公司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内蒙古明申建设项目管理有限公司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包头市</w:t>
      </w:r>
      <w:proofErr w:type="gramStart"/>
      <w:r>
        <w:rPr>
          <w:rStyle w:val="NormalCharacter"/>
          <w:rFonts w:ascii="仿宋" w:eastAsia="仿宋" w:hAnsi="仿宋" w:cs="仿宋" w:hint="eastAsia"/>
          <w:sz w:val="32"/>
          <w:szCs w:val="32"/>
        </w:rPr>
        <w:t>诚信达工程</w:t>
      </w:r>
      <w:proofErr w:type="gramEnd"/>
      <w:r>
        <w:rPr>
          <w:rStyle w:val="NormalCharacter"/>
          <w:rFonts w:ascii="仿宋" w:eastAsia="仿宋" w:hAnsi="仿宋" w:cs="仿宋" w:hint="eastAsia"/>
          <w:sz w:val="32"/>
          <w:szCs w:val="32"/>
        </w:rPr>
        <w:t>咨询监理有限责任公司</w:t>
      </w:r>
    </w:p>
    <w:p w:rsidR="00374E75" w:rsidRPr="00C36A78" w:rsidRDefault="00374E75" w:rsidP="00374E75">
      <w:pPr>
        <w:spacing w:line="560" w:lineRule="exact"/>
        <w:jc w:val="left"/>
        <w:rPr>
          <w:rStyle w:val="NormalCharacter"/>
          <w:rFonts w:ascii="黑体" w:eastAsia="黑体" w:hAnsi="黑体" w:cs="仿宋"/>
          <w:bCs/>
          <w:sz w:val="32"/>
          <w:szCs w:val="32"/>
        </w:rPr>
      </w:pPr>
      <w:r w:rsidRPr="00C36A78">
        <w:rPr>
          <w:rStyle w:val="NormalCharacter"/>
          <w:rFonts w:ascii="黑体" w:eastAsia="黑体" w:hAnsi="黑体" w:cs="仿宋" w:hint="eastAsia"/>
          <w:bCs/>
          <w:sz w:val="32"/>
          <w:szCs w:val="32"/>
        </w:rPr>
        <w:t>在</w:t>
      </w:r>
      <w:proofErr w:type="gramStart"/>
      <w:r w:rsidRPr="00C36A78">
        <w:rPr>
          <w:rStyle w:val="NormalCharacter"/>
          <w:rFonts w:ascii="黑体" w:eastAsia="黑体" w:hAnsi="黑体" w:cs="仿宋" w:hint="eastAsia"/>
          <w:bCs/>
          <w:sz w:val="32"/>
          <w:szCs w:val="32"/>
        </w:rPr>
        <w:t>包成立</w:t>
      </w:r>
      <w:proofErr w:type="gramEnd"/>
      <w:r w:rsidRPr="00C36A78">
        <w:rPr>
          <w:rStyle w:val="NormalCharacter"/>
          <w:rFonts w:ascii="黑体" w:eastAsia="黑体" w:hAnsi="黑体" w:cs="仿宋" w:hint="eastAsia"/>
          <w:bCs/>
          <w:sz w:val="32"/>
          <w:szCs w:val="32"/>
        </w:rPr>
        <w:t>分公司的外进建筑业企业</w:t>
      </w:r>
    </w:p>
    <w:p w:rsidR="00374E75" w:rsidRDefault="00374E75" w:rsidP="00374E75">
      <w:pPr>
        <w:spacing w:line="560" w:lineRule="exact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32"/>
          <w:szCs w:val="32"/>
        </w:rPr>
        <w:t>兴泰建设集团有限公司</w:t>
      </w:r>
    </w:p>
    <w:p w:rsidR="00374E75" w:rsidRPr="00905C32" w:rsidRDefault="00374E75" w:rsidP="00374E75">
      <w:pPr>
        <w:rPr>
          <w:rFonts w:ascii="仿宋" w:eastAsia="仿宋" w:hAnsi="仿宋" w:cs="仿宋" w:hint="eastAsia"/>
          <w:sz w:val="32"/>
          <w:szCs w:val="32"/>
        </w:rPr>
      </w:pPr>
    </w:p>
    <w:p w:rsidR="008E520E" w:rsidRDefault="008E520E"/>
    <w:sectPr w:rsidR="008E520E">
      <w:footerReference w:type="default" r:id="rId5"/>
      <w:pgSz w:w="11906" w:h="16838"/>
      <w:pgMar w:top="1134" w:right="1417" w:bottom="1134" w:left="1417" w:header="851" w:footer="992" w:gutter="0"/>
      <w:cols w:space="720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474" w:rsidRDefault="00374E7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374E75">
      <w:rPr>
        <w:noProof/>
        <w:lang w:val="zh-CN"/>
      </w:rPr>
      <w:t>1</w:t>
    </w:r>
    <w:r>
      <w:fldChar w:fldCharType="end"/>
    </w:r>
  </w:p>
  <w:p w:rsidR="001747B0" w:rsidRDefault="00374E7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75"/>
    <w:rsid w:val="00374E75"/>
    <w:rsid w:val="008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374E75"/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rsid w:val="00374E75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74E75"/>
    <w:rPr>
      <w:rFonts w:ascii="Calibri" w:eastAsia="宋体" w:hAnsi="Calibri" w:cs="Times New Roman"/>
      <w:sz w:val="18"/>
      <w:szCs w:val="18"/>
    </w:rPr>
  </w:style>
  <w:style w:type="character" w:customStyle="1" w:styleId="NormalCharacter">
    <w:name w:val="NormalCharacter"/>
    <w:semiHidden/>
    <w:qFormat/>
    <w:rsid w:val="00374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374E75"/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rsid w:val="00374E75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74E75"/>
    <w:rPr>
      <w:rFonts w:ascii="Calibri" w:eastAsia="宋体" w:hAnsi="Calibri" w:cs="Times New Roman"/>
      <w:sz w:val="18"/>
      <w:szCs w:val="18"/>
    </w:rPr>
  </w:style>
  <w:style w:type="character" w:customStyle="1" w:styleId="NormalCharacter">
    <w:name w:val="NormalCharacter"/>
    <w:semiHidden/>
    <w:qFormat/>
    <w:rsid w:val="0037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2022-05-05T07:52:00Z</dcterms:created>
  <dcterms:modified xsi:type="dcterms:W3CDTF">2022-05-05T07:52:00Z</dcterms:modified>
</cp:coreProperties>
</file>