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黑体" w:hAnsi="黑体" w:eastAsia="黑体" w:cs="黑体"/>
          <w:b w:val="0"/>
          <w:bCs/>
          <w:i w:val="0"/>
          <w:caps w:val="0"/>
          <w:color w:val="000000"/>
          <w:spacing w:val="0"/>
          <w:sz w:val="32"/>
          <w:szCs w:val="32"/>
          <w:lang w:val="en-US" w:eastAsia="zh-CN"/>
        </w:rPr>
      </w:pPr>
      <w:bookmarkStart w:id="0" w:name="_GoBack"/>
      <w:bookmarkEnd w:id="0"/>
      <w:r>
        <w:rPr>
          <w:rFonts w:hint="eastAsia" w:ascii="仿宋" w:hAnsi="仿宋" w:eastAsia="仿宋" w:cs="仿宋"/>
          <w:b w:val="0"/>
          <w:bCs/>
          <w:i w:val="0"/>
          <w:caps w:val="0"/>
          <w:color w:val="000000"/>
          <w:spacing w:val="0"/>
          <w:sz w:val="32"/>
          <w:szCs w:val="32"/>
          <w:lang w:val="en-US" w:eastAsia="zh-CN"/>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9"/>
          <w:rFonts w:hint="eastAsia" w:ascii="方正小标宋简体" w:hAnsi="方正小标宋简体" w:eastAsia="方正小标宋简体" w:cs="方正小标宋简体"/>
          <w:b w:val="0"/>
          <w:bCs/>
          <w:i w:val="0"/>
          <w:caps w:val="0"/>
          <w:color w:val="auto"/>
          <w:spacing w:val="0"/>
          <w:sz w:val="44"/>
          <w:szCs w:val="44"/>
          <w:u w:val="none"/>
          <w:shd w:val="clear" w:color="auto" w:fill="auto"/>
        </w:rPr>
      </w:pPr>
      <w:r>
        <w:rPr>
          <w:rStyle w:val="9"/>
          <w:rFonts w:hint="eastAsia" w:ascii="方正小标宋简体" w:hAnsi="方正小标宋简体" w:eastAsia="方正小标宋简体" w:cs="方正小标宋简体"/>
          <w:b w:val="0"/>
          <w:bCs/>
          <w:i w:val="0"/>
          <w:caps w:val="0"/>
          <w:color w:val="auto"/>
          <w:spacing w:val="0"/>
          <w:sz w:val="44"/>
          <w:szCs w:val="44"/>
          <w:u w:val="none"/>
          <w:shd w:val="clear" w:color="auto" w:fill="auto"/>
        </w:rPr>
        <w:t>2020年度内蒙古自治区建筑工程装饰装修奖名单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9"/>
          <w:rFonts w:hint="eastAsia" w:ascii="仿宋" w:hAnsi="仿宋" w:eastAsia="仿宋" w:cs="仿宋"/>
          <w:b w:val="0"/>
          <w:bCs/>
          <w:i w:val="0"/>
          <w:caps w:val="0"/>
          <w:color w:val="auto"/>
          <w:spacing w:val="0"/>
          <w:sz w:val="32"/>
          <w:szCs w:val="32"/>
          <w:u w:val="none"/>
          <w:lang w:eastAsia="zh-CN"/>
        </w:rPr>
      </w:pPr>
      <w:r>
        <w:rPr>
          <w:rStyle w:val="9"/>
          <w:rFonts w:hint="eastAsia" w:ascii="仿宋" w:hAnsi="仿宋" w:eastAsia="仿宋" w:cs="仿宋"/>
          <w:b w:val="0"/>
          <w:bCs/>
          <w:i w:val="0"/>
          <w:caps w:val="0"/>
          <w:color w:val="auto"/>
          <w:spacing w:val="0"/>
          <w:sz w:val="32"/>
          <w:szCs w:val="32"/>
          <w:u w:val="none"/>
          <w:lang w:eastAsia="zh-CN"/>
        </w:rPr>
        <w:t>（</w:t>
      </w:r>
      <w:r>
        <w:rPr>
          <w:rStyle w:val="9"/>
          <w:rFonts w:hint="eastAsia" w:ascii="仿宋" w:hAnsi="仿宋" w:eastAsia="仿宋" w:cs="仿宋"/>
          <w:b w:val="0"/>
          <w:bCs/>
          <w:i w:val="0"/>
          <w:caps w:val="0"/>
          <w:color w:val="auto"/>
          <w:spacing w:val="0"/>
          <w:sz w:val="32"/>
          <w:szCs w:val="32"/>
          <w:u w:val="none"/>
          <w:lang w:val="en-US" w:eastAsia="zh-CN"/>
        </w:rPr>
        <w:t>排名不分先后</w:t>
      </w:r>
      <w:r>
        <w:rPr>
          <w:rStyle w:val="9"/>
          <w:rFonts w:hint="eastAsia" w:ascii="仿宋" w:hAnsi="仿宋" w:eastAsia="仿宋" w:cs="仿宋"/>
          <w:b w:val="0"/>
          <w:bCs/>
          <w:i w:val="0"/>
          <w:caps w:val="0"/>
          <w:color w:val="auto"/>
          <w:spacing w:val="0"/>
          <w:sz w:val="32"/>
          <w:szCs w:val="32"/>
          <w:u w:val="none"/>
          <w:lang w:eastAsia="zh-CN"/>
        </w:rPr>
        <w:t>）</w:t>
      </w:r>
    </w:p>
    <w:tbl>
      <w:tblPr>
        <w:tblStyle w:val="6"/>
        <w:tblpPr w:leftFromText="180" w:rightFromText="180" w:vertAnchor="text" w:horzAnchor="page" w:tblpXSpec="center" w:tblpY="502"/>
        <w:tblOverlap w:val="never"/>
        <w:tblW w:w="13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92"/>
        <w:gridCol w:w="4975"/>
        <w:gridCol w:w="1811"/>
        <w:gridCol w:w="1324"/>
        <w:gridCol w:w="3590"/>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b/>
                <w:bCs/>
                <w:i w:val="0"/>
                <w:color w:val="auto"/>
                <w:kern w:val="0"/>
                <w:sz w:val="24"/>
                <w:szCs w:val="24"/>
                <w:u w:val="none"/>
                <w:lang w:val="en-US" w:eastAsia="zh-CN" w:bidi="ar"/>
              </w:rPr>
              <w:t>序号</w:t>
            </w:r>
          </w:p>
        </w:tc>
        <w:tc>
          <w:tcPr>
            <w:tcW w:w="497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b/>
                <w:bCs/>
                <w:i w:val="0"/>
                <w:color w:val="auto"/>
                <w:kern w:val="0"/>
                <w:sz w:val="24"/>
                <w:szCs w:val="24"/>
                <w:u w:val="none"/>
                <w:lang w:val="en-US" w:eastAsia="zh-CN" w:bidi="ar"/>
              </w:rPr>
              <w:t>工程名称</w:t>
            </w:r>
          </w:p>
        </w:tc>
        <w:tc>
          <w:tcPr>
            <w:tcW w:w="1811"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auto"/>
                <w:sz w:val="24"/>
                <w:szCs w:val="24"/>
                <w:u w:val="none"/>
                <w:lang w:val="en-US" w:eastAsia="zh-CN"/>
              </w:rPr>
            </w:pPr>
            <w:r>
              <w:rPr>
                <w:rFonts w:hint="eastAsia" w:ascii="仿宋" w:hAnsi="仿宋" w:eastAsia="仿宋" w:cs="仿宋"/>
                <w:b/>
                <w:bCs/>
                <w:i w:val="0"/>
                <w:color w:val="auto"/>
                <w:sz w:val="24"/>
                <w:szCs w:val="24"/>
                <w:u w:val="none"/>
                <w:lang w:val="en-US" w:eastAsia="zh-CN"/>
              </w:rPr>
              <w:t>申报类别</w:t>
            </w:r>
          </w:p>
        </w:tc>
        <w:tc>
          <w:tcPr>
            <w:tcW w:w="132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b/>
                <w:bCs/>
                <w:i w:val="0"/>
                <w:color w:val="auto"/>
                <w:kern w:val="0"/>
                <w:sz w:val="24"/>
                <w:szCs w:val="24"/>
                <w:u w:val="none"/>
                <w:lang w:val="en-US" w:eastAsia="zh-CN" w:bidi="ar"/>
              </w:rPr>
              <w:t>单位类型</w:t>
            </w:r>
          </w:p>
        </w:tc>
        <w:tc>
          <w:tcPr>
            <w:tcW w:w="359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b/>
                <w:bCs/>
                <w:i w:val="0"/>
                <w:color w:val="auto"/>
                <w:kern w:val="0"/>
                <w:sz w:val="24"/>
                <w:szCs w:val="24"/>
                <w:u w:val="none"/>
                <w:lang w:val="en-US" w:eastAsia="zh-CN" w:bidi="ar"/>
              </w:rPr>
              <w:t>单位名称</w:t>
            </w:r>
          </w:p>
        </w:tc>
        <w:tc>
          <w:tcPr>
            <w:tcW w:w="149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color w:val="auto"/>
                <w:kern w:val="0"/>
                <w:sz w:val="24"/>
                <w:szCs w:val="24"/>
                <w:u w:val="none"/>
                <w:lang w:val="en-US" w:eastAsia="zh-CN" w:bidi="ar"/>
              </w:rPr>
            </w:pPr>
            <w:r>
              <w:rPr>
                <w:rFonts w:hint="eastAsia" w:ascii="仿宋" w:hAnsi="仿宋" w:eastAsia="仿宋" w:cs="仿宋"/>
                <w:b/>
                <w:bCs/>
                <w:i w:val="0"/>
                <w:color w:val="auto"/>
                <w:kern w:val="0"/>
                <w:sz w:val="24"/>
                <w:szCs w:val="24"/>
                <w:u w:val="none"/>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1</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呼和浩特国际农业博览园交易中心A-D/J-L馆精装修工程</w:t>
            </w: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vMerge w:val="restart"/>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内蒙古科达铝业装饰工程有限公司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冀建亮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18"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公共建筑装饰</w:t>
            </w:r>
          </w:p>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设计类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设计</w:t>
            </w:r>
          </w:p>
        </w:tc>
        <w:tc>
          <w:tcPr>
            <w:tcW w:w="3590" w:type="dxa"/>
            <w:vMerge w:val="continue"/>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王</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2</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和林格尔县新区第一小学外部装修工程第一标段</w:t>
            </w:r>
          </w:p>
        </w:tc>
        <w:tc>
          <w:tcPr>
            <w:tcW w:w="1811" w:type="dxa"/>
            <w:vMerge w:val="restart"/>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建筑幕墙类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内蒙古科达铝业装饰工程有限公司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冀建亮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vMerge w:val="continue"/>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监理</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内蒙古锐信工程项目管理有限责任公司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贾</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3</w:t>
            </w:r>
          </w:p>
        </w:tc>
        <w:tc>
          <w:tcPr>
            <w:tcW w:w="497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内蒙古呼和浩特水岸小镇E区幕墙</w:t>
            </w: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建筑幕墙类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内蒙古科达铝业装饰工程有限公司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代晨香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18"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4</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塔布赛乡人民政府党性教育培训基地装修工程</w:t>
            </w:r>
          </w:p>
        </w:tc>
        <w:tc>
          <w:tcPr>
            <w:tcW w:w="1811" w:type="dxa"/>
            <w:vMerge w:val="restart"/>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内蒙古志信建筑工程有限公司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戴浩宇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7"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vMerge w:val="continue"/>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sz w:val="24"/>
                <w:szCs w:val="24"/>
              </w:rPr>
            </w:pP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监理</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瑞博工程项目管理有限公司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马威生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序号</w:t>
            </w:r>
          </w:p>
        </w:tc>
        <w:tc>
          <w:tcPr>
            <w:tcW w:w="4975"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工程名称</w:t>
            </w:r>
          </w:p>
        </w:tc>
        <w:tc>
          <w:tcPr>
            <w:tcW w:w="1811"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2"/>
                <w:sz w:val="24"/>
                <w:szCs w:val="24"/>
                <w:lang w:val="en-US" w:eastAsia="zh-CN" w:bidi="ar-SA"/>
              </w:rPr>
            </w:pPr>
            <w:r>
              <w:rPr>
                <w:rFonts w:hint="eastAsia" w:ascii="仿宋" w:hAnsi="仿宋" w:eastAsia="仿宋" w:cs="仿宋"/>
                <w:b/>
                <w:i w:val="0"/>
                <w:kern w:val="2"/>
                <w:sz w:val="24"/>
                <w:szCs w:val="24"/>
                <w:lang w:val="en-US" w:eastAsia="zh-CN" w:bidi="ar"/>
              </w:rPr>
              <w:t>申报类别</w:t>
            </w:r>
          </w:p>
        </w:tc>
        <w:tc>
          <w:tcPr>
            <w:tcW w:w="1324"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单位类型</w:t>
            </w:r>
          </w:p>
        </w:tc>
        <w:tc>
          <w:tcPr>
            <w:tcW w:w="3590"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单位名称</w:t>
            </w:r>
          </w:p>
        </w:tc>
        <w:tc>
          <w:tcPr>
            <w:tcW w:w="1496"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5</w:t>
            </w:r>
          </w:p>
        </w:tc>
        <w:tc>
          <w:tcPr>
            <w:tcW w:w="497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呼和浩特市赛罕区工人文化宫装修工程</w:t>
            </w: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内蒙古尚东装饰工程有限责任公司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邱旭东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6</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亚朵酒店装饰装修工程</w:t>
            </w:r>
          </w:p>
        </w:tc>
        <w:tc>
          <w:tcPr>
            <w:tcW w:w="1811" w:type="dxa"/>
            <w:vMerge w:val="restart"/>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i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
              </w:rPr>
              <w:t>公共建筑装饰类</w:t>
            </w:r>
          </w:p>
        </w:tc>
        <w:tc>
          <w:tcPr>
            <w:tcW w:w="1324"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i w:val="0"/>
                <w:color w:val="auto"/>
                <w:kern w:val="0"/>
                <w:sz w:val="24"/>
                <w:szCs w:val="24"/>
                <w:lang w:val="en-US" w:eastAsia="zh-CN" w:bidi="ar-SA"/>
              </w:rPr>
            </w:pPr>
            <w:r>
              <w:rPr>
                <w:rFonts w:hint="eastAsia" w:ascii="仿宋" w:hAnsi="仿宋" w:eastAsia="仿宋" w:cs="仿宋"/>
                <w:b w:val="0"/>
                <w:bCs w:val="0"/>
                <w:color w:val="auto"/>
                <w:kern w:val="2"/>
                <w:sz w:val="24"/>
                <w:szCs w:val="24"/>
                <w:lang w:val="en-US" w:eastAsia="zh-CN" w:bidi="ar"/>
              </w:rPr>
              <w:t>承建</w:t>
            </w:r>
          </w:p>
        </w:tc>
        <w:tc>
          <w:tcPr>
            <w:tcW w:w="3590"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i w:val="0"/>
                <w:color w:val="auto"/>
                <w:kern w:val="0"/>
                <w:sz w:val="24"/>
                <w:szCs w:val="24"/>
                <w:lang w:val="en-US" w:eastAsia="zh-CN" w:bidi="ar-SA"/>
              </w:rPr>
            </w:pPr>
            <w:r>
              <w:rPr>
                <w:rFonts w:hint="eastAsia" w:ascii="仿宋" w:hAnsi="仿宋" w:eastAsia="仿宋" w:cs="仿宋"/>
                <w:b w:val="0"/>
                <w:bCs w:val="0"/>
                <w:color w:val="auto"/>
                <w:kern w:val="2"/>
                <w:sz w:val="24"/>
                <w:szCs w:val="24"/>
                <w:lang w:val="en-US" w:eastAsia="zh-CN" w:bidi="ar"/>
              </w:rPr>
              <w:t>内蒙古大恒建设有限公司</w:t>
            </w:r>
          </w:p>
        </w:tc>
        <w:tc>
          <w:tcPr>
            <w:tcW w:w="1496"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i w:val="0"/>
                <w:color w:val="auto"/>
                <w:kern w:val="0"/>
                <w:sz w:val="24"/>
                <w:szCs w:val="24"/>
                <w:lang w:val="en-US" w:eastAsia="zh-CN" w:bidi="ar-SA"/>
              </w:rPr>
            </w:pPr>
            <w:r>
              <w:rPr>
                <w:rFonts w:hint="eastAsia" w:ascii="仿宋" w:hAnsi="仿宋" w:eastAsia="仿宋" w:cs="仿宋"/>
                <w:b w:val="0"/>
                <w:bCs w:val="0"/>
                <w:color w:val="auto"/>
                <w:kern w:val="2"/>
                <w:sz w:val="24"/>
                <w:szCs w:val="24"/>
                <w:lang w:val="en-US" w:eastAsia="zh-CN" w:bidi="ar"/>
              </w:rPr>
              <w:t>王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vMerge w:val="continue"/>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i w:val="0"/>
                <w:color w:val="auto"/>
                <w:kern w:val="2"/>
                <w:sz w:val="24"/>
                <w:szCs w:val="24"/>
                <w:lang w:val="en-US" w:eastAsia="zh-CN" w:bidi="ar-SA"/>
              </w:rPr>
            </w:pPr>
          </w:p>
        </w:tc>
        <w:tc>
          <w:tcPr>
            <w:tcW w:w="1324"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i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
              </w:rPr>
              <w:t>监理</w:t>
            </w:r>
          </w:p>
        </w:tc>
        <w:tc>
          <w:tcPr>
            <w:tcW w:w="3590"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i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
              </w:rPr>
              <w:t>内蒙古宏厦工程项目管理有限责任公司</w:t>
            </w:r>
          </w:p>
        </w:tc>
        <w:tc>
          <w:tcPr>
            <w:tcW w:w="1496"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bCs w:val="0"/>
                <w:i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
              </w:rPr>
              <w:t>菅  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lang w:val="en-US" w:eastAsia="zh-CN"/>
              </w:rPr>
            </w:pPr>
            <w:r>
              <w:rPr>
                <w:rFonts w:hint="eastAsia" w:ascii="仿宋" w:hAnsi="仿宋" w:eastAsia="仿宋" w:cs="仿宋"/>
                <w:b w:val="0"/>
                <w:bCs w:val="0"/>
                <w:i w:val="0"/>
                <w:color w:val="auto"/>
                <w:sz w:val="24"/>
                <w:szCs w:val="24"/>
                <w:u w:val="none"/>
                <w:lang w:val="en-US" w:eastAsia="zh-CN"/>
              </w:rPr>
              <w:t>7</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sz w:val="24"/>
                <w:szCs w:val="24"/>
                <w:u w:val="none"/>
              </w:rPr>
            </w:pPr>
            <w:r>
              <w:rPr>
                <w:rFonts w:hint="eastAsia" w:ascii="仿宋" w:hAnsi="仿宋" w:eastAsia="仿宋" w:cs="仿宋"/>
                <w:b w:val="0"/>
                <w:bCs w:val="0"/>
                <w:i w:val="0"/>
                <w:color w:val="auto"/>
                <w:sz w:val="24"/>
                <w:szCs w:val="24"/>
                <w:u w:val="none"/>
              </w:rPr>
              <w:t>内蒙古自治区自然博物馆展陈项目深化设计与施工二标段</w:t>
            </w:r>
          </w:p>
        </w:tc>
        <w:tc>
          <w:tcPr>
            <w:tcW w:w="1811" w:type="dxa"/>
            <w:vMerge w:val="restart"/>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北京清尚建筑装饰工程有限公司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 xml:space="preserve">姜文斌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vMerge w:val="continue"/>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监理</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内蒙古锐信工程项目管理有限责任公司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于召龙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2"/>
                <w:sz w:val="24"/>
                <w:szCs w:val="24"/>
                <w:u w:val="none"/>
                <w:lang w:val="en-US" w:eastAsia="zh-CN" w:bidi="ar-SA"/>
              </w:rPr>
            </w:pP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公共建筑装饰</w:t>
            </w:r>
          </w:p>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设计类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设计</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北京清尚建筑装饰工程有限公司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于筱渝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8</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内蒙古医科大学附属人民医院（自治区肿瘤医院）门急诊综合楼项目建筑装修装饰工程</w:t>
            </w:r>
          </w:p>
        </w:tc>
        <w:tc>
          <w:tcPr>
            <w:tcW w:w="1811" w:type="dxa"/>
            <w:vMerge w:val="restart"/>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深圳市宝鹰建设集团股份有限公司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吴  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vMerge w:val="continue"/>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sz w:val="24"/>
                <w:szCs w:val="24"/>
              </w:rPr>
            </w:pP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监理</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瑞博工程项目管理有限公司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赵文枝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9</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呼和浩特民族学院修缮工程</w:t>
            </w:r>
          </w:p>
        </w:tc>
        <w:tc>
          <w:tcPr>
            <w:tcW w:w="1811" w:type="dxa"/>
            <w:vMerge w:val="restart"/>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内蒙古友鹏建筑工程有限公司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张建光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vMerge w:val="continue"/>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监理</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内蒙古锐信工程项目管理有限责任公司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张瑞军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序号</w:t>
            </w:r>
          </w:p>
        </w:tc>
        <w:tc>
          <w:tcPr>
            <w:tcW w:w="4975"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工程名称</w:t>
            </w:r>
          </w:p>
        </w:tc>
        <w:tc>
          <w:tcPr>
            <w:tcW w:w="1811"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2"/>
                <w:sz w:val="24"/>
                <w:szCs w:val="24"/>
                <w:lang w:val="en-US" w:eastAsia="zh-CN" w:bidi="ar-SA"/>
              </w:rPr>
            </w:pPr>
            <w:r>
              <w:rPr>
                <w:rFonts w:hint="eastAsia" w:ascii="仿宋" w:hAnsi="仿宋" w:eastAsia="仿宋" w:cs="仿宋"/>
                <w:b/>
                <w:i w:val="0"/>
                <w:kern w:val="2"/>
                <w:sz w:val="24"/>
                <w:szCs w:val="24"/>
                <w:lang w:val="en-US" w:eastAsia="zh-CN" w:bidi="ar"/>
              </w:rPr>
              <w:t>申报类别</w:t>
            </w:r>
          </w:p>
        </w:tc>
        <w:tc>
          <w:tcPr>
            <w:tcW w:w="1324"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单位类型</w:t>
            </w:r>
          </w:p>
        </w:tc>
        <w:tc>
          <w:tcPr>
            <w:tcW w:w="3590"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单位名称</w:t>
            </w:r>
          </w:p>
        </w:tc>
        <w:tc>
          <w:tcPr>
            <w:tcW w:w="1496"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val="0"/>
                <w:i w:val="0"/>
                <w:kern w:val="0"/>
                <w:sz w:val="24"/>
                <w:szCs w:val="24"/>
                <w:lang w:val="en-US" w:eastAsia="zh-CN" w:bidi="ar-SA"/>
              </w:rPr>
            </w:pPr>
            <w:r>
              <w:rPr>
                <w:rFonts w:hint="eastAsia" w:ascii="仿宋" w:hAnsi="仿宋" w:eastAsia="仿宋" w:cs="仿宋"/>
                <w:b w:val="0"/>
                <w:i w:val="0"/>
                <w:kern w:val="0"/>
                <w:sz w:val="24"/>
                <w:szCs w:val="24"/>
                <w:lang w:val="en-US" w:eastAsia="zh-CN" w:bidi="ar"/>
              </w:rPr>
              <w:t>10</w:t>
            </w:r>
          </w:p>
        </w:tc>
        <w:tc>
          <w:tcPr>
            <w:tcW w:w="4975"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
              </w:rPr>
              <w:t>恼包酒店装修工程</w:t>
            </w:r>
          </w:p>
        </w:tc>
        <w:tc>
          <w:tcPr>
            <w:tcW w:w="1811"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
              </w:rPr>
              <w:t>公共建筑装饰类</w:t>
            </w:r>
          </w:p>
        </w:tc>
        <w:tc>
          <w:tcPr>
            <w:tcW w:w="1324"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
              </w:rPr>
              <w:t>承建</w:t>
            </w:r>
          </w:p>
        </w:tc>
        <w:tc>
          <w:tcPr>
            <w:tcW w:w="3590"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
              </w:rPr>
              <w:t>建泽建设股份有限公司</w:t>
            </w:r>
          </w:p>
        </w:tc>
        <w:tc>
          <w:tcPr>
            <w:tcW w:w="1496"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
              </w:rPr>
              <w:t>兰永红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11</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中广核内蒙古分公司生产运维基地装修设计及施工采购项目</w:t>
            </w: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vMerge w:val="restart"/>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金大图装饰建设有限公司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王鸿浩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公共建筑装饰</w:t>
            </w:r>
          </w:p>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设计类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设计</w:t>
            </w:r>
          </w:p>
        </w:tc>
        <w:tc>
          <w:tcPr>
            <w:tcW w:w="3590" w:type="dxa"/>
            <w:vMerge w:val="continue"/>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孙改霞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12</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内蒙古民主党派展览馆建设项目工程</w:t>
            </w: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vMerge w:val="restart"/>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中昱诚达建筑装饰有限公司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陶</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公共建筑装饰</w:t>
            </w:r>
          </w:p>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设计类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设计</w:t>
            </w:r>
          </w:p>
        </w:tc>
        <w:tc>
          <w:tcPr>
            <w:tcW w:w="3590" w:type="dxa"/>
            <w:vMerge w:val="continue"/>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王雪娇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13</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包头市监委留置场所项目装修设计及施工一体化工程</w:t>
            </w: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vMerge w:val="restart"/>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中昱诚达建筑装饰有限公司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张明报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公共建筑装饰</w:t>
            </w:r>
          </w:p>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设计类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设计</w:t>
            </w:r>
          </w:p>
        </w:tc>
        <w:tc>
          <w:tcPr>
            <w:tcW w:w="3590" w:type="dxa"/>
            <w:vMerge w:val="continue"/>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曹</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14</w:t>
            </w:r>
          </w:p>
        </w:tc>
        <w:tc>
          <w:tcPr>
            <w:tcW w:w="497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满世商务广场B座内装一标段</w:t>
            </w: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中昱诚达建筑装饰有限公司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王小文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27"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15</w:t>
            </w:r>
          </w:p>
        </w:tc>
        <w:tc>
          <w:tcPr>
            <w:tcW w:w="497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内蒙古浦景聚合材料科技有限公司1500吨/年聚乙醇酸项目工厂建设-分析楼装修工程</w:t>
            </w: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中昱诚达建筑装饰有限公司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陶</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序号</w:t>
            </w:r>
          </w:p>
        </w:tc>
        <w:tc>
          <w:tcPr>
            <w:tcW w:w="4975"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工程名称</w:t>
            </w:r>
          </w:p>
        </w:tc>
        <w:tc>
          <w:tcPr>
            <w:tcW w:w="1811"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2"/>
                <w:sz w:val="24"/>
                <w:szCs w:val="24"/>
                <w:lang w:val="en-US" w:eastAsia="zh-CN" w:bidi="ar-SA"/>
              </w:rPr>
            </w:pPr>
            <w:r>
              <w:rPr>
                <w:rFonts w:hint="eastAsia" w:ascii="仿宋" w:hAnsi="仿宋" w:eastAsia="仿宋" w:cs="仿宋"/>
                <w:b/>
                <w:i w:val="0"/>
                <w:kern w:val="2"/>
                <w:sz w:val="24"/>
                <w:szCs w:val="24"/>
                <w:lang w:val="en-US" w:eastAsia="zh-CN" w:bidi="ar"/>
              </w:rPr>
              <w:t>申报类别</w:t>
            </w:r>
          </w:p>
        </w:tc>
        <w:tc>
          <w:tcPr>
            <w:tcW w:w="1324"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单位类型</w:t>
            </w:r>
          </w:p>
        </w:tc>
        <w:tc>
          <w:tcPr>
            <w:tcW w:w="3590"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单位名称</w:t>
            </w:r>
          </w:p>
        </w:tc>
        <w:tc>
          <w:tcPr>
            <w:tcW w:w="1496"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16</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内蒙古西部地区党员干部教育中心学员宿舍、教室等基础设施装修改造工程施工</w:t>
            </w: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承建</w:t>
            </w:r>
          </w:p>
        </w:tc>
        <w:tc>
          <w:tcPr>
            <w:tcW w:w="3590"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中昱诚达建筑装饰有限公司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张明报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shd w:val="clear" w:color="auto" w:fill="auto"/>
            <w:vAlign w:val="center"/>
          </w:tcPr>
          <w:p>
            <w:pPr>
              <w:keepNext w:val="0"/>
              <w:keepLines w:val="0"/>
              <w:widowControl w:val="0"/>
              <w:suppressLineNumbers w:val="0"/>
              <w:spacing w:before="0" w:beforeLines="0" w:beforeAutospacing="0" w:after="0" w:afterLines="0" w:afterAutospacing="0"/>
              <w:ind w:left="0" w:right="0"/>
              <w:jc w:val="center"/>
              <w:rPr>
                <w:rFonts w:hint="eastAsia" w:ascii="仿宋" w:hAnsi="仿宋" w:eastAsia="仿宋" w:cs="仿宋"/>
                <w:b w:val="0"/>
                <w:kern w:val="2"/>
                <w:sz w:val="24"/>
                <w:szCs w:val="24"/>
              </w:rPr>
            </w:pPr>
            <w:r>
              <w:rPr>
                <w:rFonts w:hint="eastAsia" w:ascii="仿宋" w:hAnsi="仿宋" w:eastAsia="仿宋" w:cs="仿宋"/>
                <w:b w:val="0"/>
                <w:kern w:val="2"/>
                <w:sz w:val="24"/>
                <w:szCs w:val="24"/>
                <w:lang w:val="en-US" w:eastAsia="zh-CN" w:bidi="ar"/>
              </w:rPr>
              <w:t>公共建筑装饰</w:t>
            </w:r>
          </w:p>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
              </w:rPr>
              <w:t>设计类</w:t>
            </w:r>
          </w:p>
        </w:tc>
        <w:tc>
          <w:tcPr>
            <w:tcW w:w="1324"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
              </w:rPr>
              <w:t>设计</w:t>
            </w:r>
          </w:p>
        </w:tc>
        <w:tc>
          <w:tcPr>
            <w:tcW w:w="3590"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49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曹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17</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内蒙古科技大学包头医学院第二附属医院新建内科楼室内精装修工程</w:t>
            </w:r>
          </w:p>
        </w:tc>
        <w:tc>
          <w:tcPr>
            <w:tcW w:w="1811" w:type="dxa"/>
            <w:vMerge w:val="restart"/>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北京住总装饰有限责任公司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刘</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val="0"/>
                <w:bCs w:val="0"/>
                <w:color w:val="auto"/>
                <w:sz w:val="24"/>
                <w:szCs w:val="24"/>
              </w:rPr>
              <w:t>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12"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vMerge w:val="continue"/>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监理</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内蒙古科大工程项目管理有限责任公司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刘建文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18</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赤峰市档案馆建设项目</w:t>
            </w:r>
          </w:p>
        </w:tc>
        <w:tc>
          <w:tcPr>
            <w:tcW w:w="1811" w:type="dxa"/>
            <w:vMerge w:val="restart"/>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赤峰正翔建筑工程有限公司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郝艳青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vMerge w:val="continue"/>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sz w:val="24"/>
                <w:szCs w:val="24"/>
              </w:rPr>
            </w:pP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监理</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内蒙古金鹏建设监理有限公司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吕福盛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19</w:t>
            </w:r>
          </w:p>
        </w:tc>
        <w:tc>
          <w:tcPr>
            <w:tcW w:w="497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赤峰市松山区公安、司法业务技术用房建设项目</w:t>
            </w: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内蒙古润得建设集团有限公司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郎凤玉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20</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克什克腾旗经棚民族实验小学</w:t>
            </w:r>
          </w:p>
        </w:tc>
        <w:tc>
          <w:tcPr>
            <w:tcW w:w="1811" w:type="dxa"/>
            <w:vMerge w:val="restart"/>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赤峰添柱建筑工程有限公司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张占成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vMerge w:val="continue"/>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sz w:val="24"/>
                <w:szCs w:val="24"/>
              </w:rPr>
            </w:pPr>
          </w:p>
        </w:tc>
        <w:tc>
          <w:tcPr>
            <w:tcW w:w="1324"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
              </w:rPr>
              <w:t>监理</w:t>
            </w:r>
          </w:p>
        </w:tc>
        <w:tc>
          <w:tcPr>
            <w:tcW w:w="3590" w:type="dxa"/>
            <w:shd w:val="clear" w:color="auto" w:fill="auto"/>
            <w:vAlign w:val="center"/>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
              </w:rPr>
              <w:t>内蒙古金鹏建设监理有限公司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胡清民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序号</w:t>
            </w:r>
          </w:p>
        </w:tc>
        <w:tc>
          <w:tcPr>
            <w:tcW w:w="4975"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工程名称</w:t>
            </w:r>
          </w:p>
        </w:tc>
        <w:tc>
          <w:tcPr>
            <w:tcW w:w="1811"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2"/>
                <w:sz w:val="24"/>
                <w:szCs w:val="24"/>
                <w:lang w:val="en-US" w:eastAsia="zh-CN" w:bidi="ar-SA"/>
              </w:rPr>
            </w:pPr>
            <w:r>
              <w:rPr>
                <w:rFonts w:hint="eastAsia" w:ascii="仿宋" w:hAnsi="仿宋" w:eastAsia="仿宋" w:cs="仿宋"/>
                <w:b/>
                <w:i w:val="0"/>
                <w:kern w:val="2"/>
                <w:sz w:val="24"/>
                <w:szCs w:val="24"/>
                <w:lang w:val="en-US" w:eastAsia="zh-CN" w:bidi="ar"/>
              </w:rPr>
              <w:t>申报类别</w:t>
            </w:r>
          </w:p>
        </w:tc>
        <w:tc>
          <w:tcPr>
            <w:tcW w:w="1324"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单位类型</w:t>
            </w:r>
          </w:p>
        </w:tc>
        <w:tc>
          <w:tcPr>
            <w:tcW w:w="3590"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单位名称</w:t>
            </w:r>
          </w:p>
        </w:tc>
        <w:tc>
          <w:tcPr>
            <w:tcW w:w="1496"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21</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阿鲁科尔沁旗天山百货大楼</w:t>
            </w:r>
          </w:p>
        </w:tc>
        <w:tc>
          <w:tcPr>
            <w:tcW w:w="1811" w:type="dxa"/>
            <w:vMerge w:val="restart"/>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内蒙古中亿建筑有限公司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吴晓利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vMerge w:val="continue"/>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监理</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赤峰东正建设监理有限公司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鄂强立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22</w:t>
            </w:r>
          </w:p>
        </w:tc>
        <w:tc>
          <w:tcPr>
            <w:tcW w:w="497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东方国际商住小区（东胜区万达广场）大商业</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幕墙工程</w:t>
            </w: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建筑幕墙类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兴泰建设集团有限公司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吴庭荣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04"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23</w:t>
            </w:r>
          </w:p>
        </w:tc>
        <w:tc>
          <w:tcPr>
            <w:tcW w:w="497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鄂尔多斯市政务服务中心（市民中心）室内</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装饰工程</w:t>
            </w: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 xml:space="preserve">内蒙古碧轩装饰工程有限责任公司 </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何俊文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91"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24</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内蒙古同创精品酒店精装修工程</w:t>
            </w:r>
          </w:p>
        </w:tc>
        <w:tc>
          <w:tcPr>
            <w:tcW w:w="1811" w:type="dxa"/>
            <w:vMerge w:val="restart"/>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浙江银建装饰工程有限公司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王顺忠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17"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vMerge w:val="continue"/>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监理</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北京方程建设监理有限公司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郑京生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25</w:t>
            </w:r>
          </w:p>
        </w:tc>
        <w:tc>
          <w:tcPr>
            <w:tcW w:w="497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东胜区万达广场第二标段室内精装修工程</w:t>
            </w: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中建二局装饰工程有限公司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张晓海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26</w:t>
            </w:r>
          </w:p>
        </w:tc>
        <w:tc>
          <w:tcPr>
            <w:tcW w:w="497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内蒙古巴彦淖尔市临河区庆丰西街蒙元文化风情街建设装饰工程</w:t>
            </w: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江苏九天建设集团有限公司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肖永亮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27</w:t>
            </w:r>
          </w:p>
        </w:tc>
        <w:tc>
          <w:tcPr>
            <w:tcW w:w="497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乌海蒙中医院二期及残疾人康复建设项目室内装修工程</w:t>
            </w: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兴泰建设集团有限公司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单庆生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28</w:t>
            </w:r>
          </w:p>
        </w:tc>
        <w:tc>
          <w:tcPr>
            <w:tcW w:w="4975"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乌海市蒙中医院二期含残疾人康复建设项目幕墙工程</w:t>
            </w:r>
          </w:p>
        </w:tc>
        <w:tc>
          <w:tcPr>
            <w:tcW w:w="1811"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建筑幕墙类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内蒙古碧轩装饰工程有限责任公司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李晓川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777" w:hRule="exact"/>
          <w:jc w:val="center"/>
        </w:trPr>
        <w:tc>
          <w:tcPr>
            <w:tcW w:w="792"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序号</w:t>
            </w:r>
          </w:p>
        </w:tc>
        <w:tc>
          <w:tcPr>
            <w:tcW w:w="4975"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工程名称</w:t>
            </w:r>
          </w:p>
        </w:tc>
        <w:tc>
          <w:tcPr>
            <w:tcW w:w="1811"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2"/>
                <w:sz w:val="24"/>
                <w:szCs w:val="24"/>
                <w:lang w:val="en-US" w:eastAsia="zh-CN" w:bidi="ar-SA"/>
              </w:rPr>
            </w:pPr>
            <w:r>
              <w:rPr>
                <w:rFonts w:hint="eastAsia" w:ascii="仿宋" w:hAnsi="仿宋" w:eastAsia="仿宋" w:cs="仿宋"/>
                <w:b/>
                <w:i w:val="0"/>
                <w:kern w:val="2"/>
                <w:sz w:val="24"/>
                <w:szCs w:val="24"/>
                <w:lang w:val="en-US" w:eastAsia="zh-CN" w:bidi="ar"/>
              </w:rPr>
              <w:t>申报类别</w:t>
            </w:r>
          </w:p>
        </w:tc>
        <w:tc>
          <w:tcPr>
            <w:tcW w:w="1324"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单位类型</w:t>
            </w:r>
          </w:p>
        </w:tc>
        <w:tc>
          <w:tcPr>
            <w:tcW w:w="3590"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单位名称</w:t>
            </w:r>
          </w:p>
        </w:tc>
        <w:tc>
          <w:tcPr>
            <w:tcW w:w="1496" w:type="dxa"/>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b/>
                <w:i w:val="0"/>
                <w:kern w:val="0"/>
                <w:sz w:val="24"/>
                <w:szCs w:val="24"/>
                <w:lang w:val="en-US" w:eastAsia="zh-CN" w:bidi="ar-SA"/>
              </w:rPr>
            </w:pPr>
            <w:r>
              <w:rPr>
                <w:rFonts w:hint="eastAsia" w:ascii="仿宋" w:hAnsi="仿宋" w:eastAsia="仿宋" w:cs="仿宋"/>
                <w:b/>
                <w:i w:val="0"/>
                <w:kern w:val="0"/>
                <w:sz w:val="24"/>
                <w:szCs w:val="24"/>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77" w:hRule="exact"/>
          <w:jc w:val="center"/>
        </w:trPr>
        <w:tc>
          <w:tcPr>
            <w:tcW w:w="792"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29</w:t>
            </w:r>
          </w:p>
        </w:tc>
        <w:tc>
          <w:tcPr>
            <w:tcW w:w="4975" w:type="dxa"/>
            <w:vMerge w:val="restart"/>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r>
              <w:rPr>
                <w:rFonts w:hint="eastAsia" w:ascii="仿宋" w:hAnsi="仿宋" w:eastAsia="仿宋" w:cs="仿宋"/>
                <w:b w:val="0"/>
                <w:bCs w:val="0"/>
                <w:i w:val="0"/>
                <w:color w:val="auto"/>
                <w:kern w:val="0"/>
                <w:sz w:val="24"/>
                <w:szCs w:val="24"/>
                <w:u w:val="none"/>
                <w:lang w:val="en-US" w:eastAsia="zh-CN" w:bidi="ar"/>
              </w:rPr>
              <w:t>乌海市公安局业务技术用房及城市应急指挥中心工程</w:t>
            </w:r>
          </w:p>
        </w:tc>
        <w:tc>
          <w:tcPr>
            <w:tcW w:w="1811" w:type="dxa"/>
            <w:vMerge w:val="restart"/>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公共建筑装饰类</w:t>
            </w: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承建</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内蒙古蒙西建设集团有限公司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王树春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cantSplit/>
          <w:trHeight w:val="819" w:hRule="exact"/>
          <w:jc w:val="center"/>
        </w:trPr>
        <w:tc>
          <w:tcPr>
            <w:tcW w:w="792"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4975" w:type="dxa"/>
            <w:vMerge w:val="continue"/>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val="0"/>
                <w:bCs w:val="0"/>
                <w:i w:val="0"/>
                <w:color w:val="auto"/>
                <w:kern w:val="0"/>
                <w:sz w:val="24"/>
                <w:szCs w:val="24"/>
                <w:u w:val="none"/>
                <w:lang w:val="en-US" w:eastAsia="zh-CN" w:bidi="ar"/>
              </w:rPr>
            </w:pPr>
          </w:p>
        </w:tc>
        <w:tc>
          <w:tcPr>
            <w:tcW w:w="1811" w:type="dxa"/>
            <w:vMerge w:val="continue"/>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p>
        </w:tc>
        <w:tc>
          <w:tcPr>
            <w:tcW w:w="1324"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监理</w:t>
            </w:r>
          </w:p>
        </w:tc>
        <w:tc>
          <w:tcPr>
            <w:tcW w:w="3590"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乌海市华信工程建设监理有限责任公司</w:t>
            </w:r>
          </w:p>
        </w:tc>
        <w:tc>
          <w:tcPr>
            <w:tcW w:w="1496" w:type="dxa"/>
            <w:shd w:val="clear" w:color="auto" w:fill="auto"/>
            <w:vAlign w:val="center"/>
          </w:tcPr>
          <w:p>
            <w:pPr>
              <w:keepNext w:val="0"/>
              <w:keepLines w:val="0"/>
              <w:suppressLineNumbers w:val="0"/>
              <w:spacing w:before="0" w:beforeLines="0" w:beforeAutospacing="0" w:after="0" w:afterLines="0" w:afterAutospacing="0"/>
              <w:ind w:left="0" w:right="0"/>
              <w:jc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szCs w:val="24"/>
              </w:rPr>
              <w:t>王云岗</w:t>
            </w:r>
          </w:p>
        </w:tc>
      </w:tr>
    </w:tbl>
    <w:p>
      <w:pPr>
        <w:jc w:val="both"/>
        <w:rPr>
          <w:rFonts w:hint="eastAsia" w:ascii="仿宋" w:hAnsi="仿宋" w:eastAsia="仿宋" w:cs="仿宋"/>
          <w:b w:val="0"/>
          <w:bCs w:val="0"/>
          <w:color w:val="auto"/>
          <w:spacing w:val="-20"/>
          <w:sz w:val="24"/>
          <w:szCs w:val="24"/>
          <w:lang w:val="en-US" w:eastAsia="zh-CN"/>
        </w:rPr>
      </w:pPr>
    </w:p>
    <w:sectPr>
      <w:headerReference r:id="rId3" w:type="default"/>
      <w:footerReference r:id="rId4" w:type="default"/>
      <w:pgSz w:w="16838" w:h="11906" w:orient="landscape"/>
      <w:pgMar w:top="1134" w:right="1440" w:bottom="1020" w:left="144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424D"/>
    <w:rsid w:val="006F10EB"/>
    <w:rsid w:val="01997FC9"/>
    <w:rsid w:val="021876F9"/>
    <w:rsid w:val="024C1EDB"/>
    <w:rsid w:val="024C46CE"/>
    <w:rsid w:val="0395281E"/>
    <w:rsid w:val="04773340"/>
    <w:rsid w:val="057C45C7"/>
    <w:rsid w:val="058C1C8A"/>
    <w:rsid w:val="099F4CB8"/>
    <w:rsid w:val="0BAF28C4"/>
    <w:rsid w:val="0CE13F68"/>
    <w:rsid w:val="118A18C0"/>
    <w:rsid w:val="12814EBC"/>
    <w:rsid w:val="143D679F"/>
    <w:rsid w:val="147A6545"/>
    <w:rsid w:val="14A75045"/>
    <w:rsid w:val="14F75BA5"/>
    <w:rsid w:val="17746926"/>
    <w:rsid w:val="182A2F1E"/>
    <w:rsid w:val="184A206C"/>
    <w:rsid w:val="187B77CC"/>
    <w:rsid w:val="19021F9D"/>
    <w:rsid w:val="19501070"/>
    <w:rsid w:val="1B6315C5"/>
    <w:rsid w:val="1C3734D7"/>
    <w:rsid w:val="1D6E3794"/>
    <w:rsid w:val="1DF23C81"/>
    <w:rsid w:val="20F74B3D"/>
    <w:rsid w:val="21F22376"/>
    <w:rsid w:val="22241D4D"/>
    <w:rsid w:val="24964816"/>
    <w:rsid w:val="26BC2325"/>
    <w:rsid w:val="27470E4F"/>
    <w:rsid w:val="276E748D"/>
    <w:rsid w:val="277F1934"/>
    <w:rsid w:val="2C935107"/>
    <w:rsid w:val="2D0A461D"/>
    <w:rsid w:val="2E3C10DB"/>
    <w:rsid w:val="34E658E4"/>
    <w:rsid w:val="35F8160D"/>
    <w:rsid w:val="35F94E89"/>
    <w:rsid w:val="3713696B"/>
    <w:rsid w:val="37245155"/>
    <w:rsid w:val="38417B23"/>
    <w:rsid w:val="3A0F3FA8"/>
    <w:rsid w:val="3A743E6D"/>
    <w:rsid w:val="3AB171DA"/>
    <w:rsid w:val="414E0E03"/>
    <w:rsid w:val="43C26C89"/>
    <w:rsid w:val="44926392"/>
    <w:rsid w:val="44C9643F"/>
    <w:rsid w:val="45107494"/>
    <w:rsid w:val="46450A53"/>
    <w:rsid w:val="4A917A44"/>
    <w:rsid w:val="4B1313B8"/>
    <w:rsid w:val="4B7070A3"/>
    <w:rsid w:val="50DC3BC1"/>
    <w:rsid w:val="51DB60C1"/>
    <w:rsid w:val="51E11EAA"/>
    <w:rsid w:val="5330637C"/>
    <w:rsid w:val="534465C2"/>
    <w:rsid w:val="537D1FD4"/>
    <w:rsid w:val="53DA7961"/>
    <w:rsid w:val="56130921"/>
    <w:rsid w:val="56903D2F"/>
    <w:rsid w:val="585D27BC"/>
    <w:rsid w:val="5A2412DE"/>
    <w:rsid w:val="5D421B21"/>
    <w:rsid w:val="5FD411E7"/>
    <w:rsid w:val="60910CAD"/>
    <w:rsid w:val="60E50424"/>
    <w:rsid w:val="626F174A"/>
    <w:rsid w:val="64F76FFC"/>
    <w:rsid w:val="68524740"/>
    <w:rsid w:val="6C5B3F26"/>
    <w:rsid w:val="6E5B22B5"/>
    <w:rsid w:val="6F1D58E1"/>
    <w:rsid w:val="70043DC9"/>
    <w:rsid w:val="701A405D"/>
    <w:rsid w:val="72615AA8"/>
    <w:rsid w:val="735841DF"/>
    <w:rsid w:val="739C6469"/>
    <w:rsid w:val="75E12763"/>
    <w:rsid w:val="765D7118"/>
    <w:rsid w:val="787E5768"/>
    <w:rsid w:val="7B6C44B9"/>
    <w:rsid w:val="7E3C3B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2018-03-24T03:00:00Z</dcterms:created>
  <dc:creator>菠萝香蕉大橙子</dc:creator>
  <cp:lastModifiedBy>lenovo</cp:lastModifiedBy>
  <cp:lastPrinted>2021-01-28T10:26:00Z</cp:lastPrinted>
  <dcterms:modified xsi:type="dcterms:W3CDTF">2021-01-29T03:04:53Z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