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50" w:type="pct"/>
        <w:jc w:val="center"/>
        <w:tblCellSpacing w:w="0" w:type="dxa"/>
        <w:tblCellMar>
          <w:left w:w="0" w:type="dxa"/>
          <w:right w:w="0" w:type="dxa"/>
        </w:tblCellMar>
        <w:tblLook w:val="04A0" w:firstRow="1" w:lastRow="0" w:firstColumn="1" w:lastColumn="0" w:noHBand="0" w:noVBand="1"/>
      </w:tblPr>
      <w:tblGrid>
        <w:gridCol w:w="7891"/>
      </w:tblGrid>
      <w:tr w:rsidR="009D617C" w:rsidRPr="009D617C" w14:paraId="6531E744" w14:textId="77777777" w:rsidTr="009D617C">
        <w:trPr>
          <w:tblCellSpacing w:w="0" w:type="dxa"/>
          <w:jc w:val="center"/>
        </w:trPr>
        <w:tc>
          <w:tcPr>
            <w:tcW w:w="0" w:type="auto"/>
            <w:tcMar>
              <w:top w:w="75" w:type="dxa"/>
              <w:left w:w="75" w:type="dxa"/>
              <w:bottom w:w="75" w:type="dxa"/>
              <w:right w:w="75" w:type="dxa"/>
            </w:tcMar>
            <w:vAlign w:val="center"/>
            <w:hideMark/>
          </w:tcPr>
          <w:p w14:paraId="371CC157" w14:textId="77777777" w:rsidR="009D617C" w:rsidRPr="009D617C" w:rsidRDefault="009D617C" w:rsidP="009D617C">
            <w:pPr>
              <w:widowControl/>
              <w:spacing w:line="480" w:lineRule="auto"/>
              <w:jc w:val="center"/>
              <w:rPr>
                <w:rFonts w:ascii="黑体" w:eastAsia="黑体" w:hAnsi="黑体" w:cs="宋体"/>
                <w:b/>
                <w:bCs/>
                <w:color w:val="000000"/>
                <w:kern w:val="0"/>
                <w:sz w:val="36"/>
                <w:szCs w:val="36"/>
              </w:rPr>
            </w:pPr>
            <w:r w:rsidRPr="009D617C">
              <w:rPr>
                <w:rFonts w:ascii="黑体" w:eastAsia="黑体" w:hAnsi="黑体" w:cs="宋体" w:hint="eastAsia"/>
                <w:b/>
                <w:bCs/>
                <w:color w:val="000000"/>
                <w:kern w:val="0"/>
                <w:sz w:val="36"/>
                <w:szCs w:val="36"/>
              </w:rPr>
              <w:t>内蒙古自治区建筑工程中级专业技术资格评审条件（试行）</w:t>
            </w:r>
          </w:p>
        </w:tc>
      </w:tr>
    </w:tbl>
    <w:p w14:paraId="4682128A" w14:textId="77777777" w:rsidR="009D617C" w:rsidRPr="009D617C" w:rsidRDefault="009D617C" w:rsidP="009D617C">
      <w:pPr>
        <w:widowControl/>
        <w:jc w:val="center"/>
        <w:rPr>
          <w:rFonts w:ascii="宋体" w:eastAsia="宋体" w:hAnsi="宋体" w:cs="宋体"/>
          <w:vanish/>
          <w:kern w:val="0"/>
          <w:sz w:val="18"/>
          <w:szCs w:val="18"/>
        </w:rPr>
      </w:pPr>
    </w:p>
    <w:tbl>
      <w:tblPr>
        <w:tblW w:w="4750" w:type="pct"/>
        <w:jc w:val="center"/>
        <w:tblCellSpacing w:w="0" w:type="dxa"/>
        <w:tblCellMar>
          <w:left w:w="0" w:type="dxa"/>
          <w:right w:w="0" w:type="dxa"/>
        </w:tblCellMar>
        <w:tblLook w:val="04A0" w:firstRow="1" w:lastRow="0" w:firstColumn="1" w:lastColumn="0" w:noHBand="0" w:noVBand="1"/>
      </w:tblPr>
      <w:tblGrid>
        <w:gridCol w:w="7891"/>
      </w:tblGrid>
      <w:tr w:rsidR="009D617C" w:rsidRPr="009D617C" w14:paraId="424D09B3" w14:textId="77777777" w:rsidTr="009D617C">
        <w:trPr>
          <w:tblCellSpacing w:w="0" w:type="dxa"/>
          <w:jc w:val="center"/>
        </w:trPr>
        <w:tc>
          <w:tcPr>
            <w:tcW w:w="0" w:type="auto"/>
            <w:vAlign w:val="center"/>
            <w:hideMark/>
          </w:tcPr>
          <w:p w14:paraId="070E151F" w14:textId="77777777" w:rsidR="009D617C" w:rsidRPr="009D617C" w:rsidRDefault="009D617C" w:rsidP="009D617C">
            <w:pPr>
              <w:widowControl/>
              <w:jc w:val="center"/>
              <w:rPr>
                <w:rFonts w:ascii="宋体" w:eastAsia="宋体" w:hAnsi="宋体" w:cs="宋体"/>
                <w:kern w:val="0"/>
                <w:sz w:val="18"/>
                <w:szCs w:val="18"/>
              </w:rPr>
            </w:pPr>
          </w:p>
        </w:tc>
      </w:tr>
    </w:tbl>
    <w:p w14:paraId="2079DDCA" w14:textId="77777777" w:rsidR="009D617C" w:rsidRPr="009D617C" w:rsidRDefault="009D617C" w:rsidP="009D617C">
      <w:pPr>
        <w:widowControl/>
        <w:jc w:val="center"/>
        <w:rPr>
          <w:rFonts w:ascii="宋体" w:eastAsia="宋体" w:hAnsi="宋体" w:cs="宋体"/>
          <w:vanish/>
          <w:kern w:val="0"/>
          <w:sz w:val="18"/>
          <w:szCs w:val="18"/>
        </w:rPr>
      </w:pPr>
    </w:p>
    <w:tbl>
      <w:tblPr>
        <w:tblW w:w="4750" w:type="pct"/>
        <w:jc w:val="center"/>
        <w:tblCellSpacing w:w="0" w:type="dxa"/>
        <w:shd w:val="clear" w:color="auto" w:fill="F3F3F3"/>
        <w:tblCellMar>
          <w:left w:w="0" w:type="dxa"/>
          <w:right w:w="0" w:type="dxa"/>
        </w:tblCellMar>
        <w:tblLook w:val="04A0" w:firstRow="1" w:lastRow="0" w:firstColumn="1" w:lastColumn="0" w:noHBand="0" w:noVBand="1"/>
      </w:tblPr>
      <w:tblGrid>
        <w:gridCol w:w="2999"/>
        <w:gridCol w:w="2367"/>
        <w:gridCol w:w="2525"/>
      </w:tblGrid>
      <w:tr w:rsidR="009D617C" w:rsidRPr="009D617C" w14:paraId="3E947FEC" w14:textId="77777777" w:rsidTr="009D617C">
        <w:trPr>
          <w:tblCellSpacing w:w="0" w:type="dxa"/>
          <w:jc w:val="center"/>
        </w:trPr>
        <w:tc>
          <w:tcPr>
            <w:tcW w:w="1900" w:type="pct"/>
            <w:shd w:val="clear" w:color="auto" w:fill="F3F3F3"/>
            <w:noWrap/>
            <w:vAlign w:val="center"/>
            <w:hideMark/>
          </w:tcPr>
          <w:p w14:paraId="7E3E45FA" w14:textId="77777777" w:rsidR="009D617C" w:rsidRPr="009D617C" w:rsidRDefault="009D617C" w:rsidP="009D617C">
            <w:pPr>
              <w:widowControl/>
              <w:spacing w:line="375" w:lineRule="atLeast"/>
              <w:jc w:val="center"/>
              <w:rPr>
                <w:rFonts w:ascii="宋体" w:eastAsia="宋体" w:hAnsi="宋体" w:cs="宋体"/>
                <w:color w:val="666666"/>
                <w:kern w:val="0"/>
                <w:sz w:val="20"/>
                <w:szCs w:val="20"/>
              </w:rPr>
            </w:pPr>
            <w:r w:rsidRPr="009D617C">
              <w:rPr>
                <w:rFonts w:ascii="宋体" w:eastAsia="宋体" w:hAnsi="宋体" w:cs="宋体"/>
                <w:color w:val="666666"/>
                <w:kern w:val="0"/>
                <w:sz w:val="20"/>
                <w:szCs w:val="20"/>
              </w:rPr>
              <w:t xml:space="preserve">发布日期：2015-10-28 12:29 </w:t>
            </w:r>
          </w:p>
        </w:tc>
        <w:tc>
          <w:tcPr>
            <w:tcW w:w="1500" w:type="pct"/>
            <w:shd w:val="clear" w:color="auto" w:fill="F3F3F3"/>
            <w:noWrap/>
            <w:vAlign w:val="center"/>
            <w:hideMark/>
          </w:tcPr>
          <w:p w14:paraId="360F7F7B" w14:textId="77777777" w:rsidR="009D617C" w:rsidRPr="009D617C" w:rsidRDefault="009D617C" w:rsidP="009D617C">
            <w:pPr>
              <w:widowControl/>
              <w:spacing w:line="375" w:lineRule="atLeast"/>
              <w:jc w:val="center"/>
              <w:rPr>
                <w:rFonts w:ascii="宋体" w:eastAsia="宋体" w:hAnsi="宋体" w:cs="宋体"/>
                <w:color w:val="666666"/>
                <w:kern w:val="0"/>
                <w:sz w:val="20"/>
                <w:szCs w:val="20"/>
              </w:rPr>
            </w:pPr>
            <w:r w:rsidRPr="009D617C">
              <w:rPr>
                <w:rFonts w:ascii="宋体" w:eastAsia="宋体" w:hAnsi="宋体" w:cs="宋体"/>
                <w:color w:val="666666"/>
                <w:kern w:val="0"/>
                <w:sz w:val="20"/>
                <w:szCs w:val="20"/>
              </w:rPr>
              <w:t xml:space="preserve">浏览次数：315 </w:t>
            </w:r>
          </w:p>
        </w:tc>
        <w:tc>
          <w:tcPr>
            <w:tcW w:w="1600" w:type="pct"/>
            <w:shd w:val="clear" w:color="auto" w:fill="F3F3F3"/>
            <w:noWrap/>
            <w:vAlign w:val="center"/>
            <w:hideMark/>
          </w:tcPr>
          <w:p w14:paraId="0B9A6EAC" w14:textId="0F62CC7E" w:rsidR="009D617C" w:rsidRPr="009D617C" w:rsidRDefault="009D617C" w:rsidP="009D617C">
            <w:pPr>
              <w:widowControl/>
              <w:spacing w:line="375" w:lineRule="atLeast"/>
              <w:jc w:val="center"/>
              <w:rPr>
                <w:rFonts w:ascii="宋体" w:eastAsia="宋体" w:hAnsi="宋体" w:cs="宋体"/>
                <w:color w:val="666666"/>
                <w:kern w:val="0"/>
                <w:sz w:val="20"/>
                <w:szCs w:val="20"/>
              </w:rPr>
            </w:pPr>
            <w:r w:rsidRPr="009D617C">
              <w:rPr>
                <w:rFonts w:ascii="宋体" w:eastAsia="宋体" w:hAnsi="宋体" w:cs="宋体"/>
                <w:color w:val="666666"/>
                <w:kern w:val="0"/>
                <w:sz w:val="20"/>
                <w:szCs w:val="20"/>
              </w:rPr>
              <w:t xml:space="preserve">保护视力色： </w:t>
            </w:r>
            <w:r w:rsidRPr="009D617C">
              <w:rPr>
                <w:rFonts w:ascii="宋体" w:eastAsia="宋体" w:hAnsi="宋体" w:cs="宋体"/>
                <w:noProof/>
                <w:color w:val="666666"/>
                <w:kern w:val="0"/>
                <w:sz w:val="20"/>
                <w:szCs w:val="20"/>
              </w:rPr>
              <w:drawing>
                <wp:inline distT="0" distB="0" distL="0" distR="0" wp14:anchorId="251387A6" wp14:editId="2B30EF8D">
                  <wp:extent cx="76200" cy="76200"/>
                  <wp:effectExtent l="0" t="0" r="0" b="0"/>
                  <wp:docPr id="8" name="图片 8" descr="杏仁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1" descr="杏仁黄"/>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D617C">
              <w:rPr>
                <w:rFonts w:ascii="宋体" w:eastAsia="宋体" w:hAnsi="宋体" w:cs="宋体"/>
                <w:noProof/>
                <w:color w:val="666666"/>
                <w:kern w:val="0"/>
                <w:sz w:val="20"/>
                <w:szCs w:val="20"/>
              </w:rPr>
              <w:drawing>
                <wp:inline distT="0" distB="0" distL="0" distR="0" wp14:anchorId="7947B255" wp14:editId="612189C5">
                  <wp:extent cx="76200" cy="76200"/>
                  <wp:effectExtent l="0" t="0" r="0" b="0"/>
                  <wp:docPr id="7" name="图片 7" descr="秋叶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2" descr="秋叶褐"/>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D617C">
              <w:rPr>
                <w:rFonts w:ascii="宋体" w:eastAsia="宋体" w:hAnsi="宋体" w:cs="宋体"/>
                <w:noProof/>
                <w:color w:val="666666"/>
                <w:kern w:val="0"/>
                <w:sz w:val="20"/>
                <w:szCs w:val="20"/>
              </w:rPr>
              <w:drawing>
                <wp:inline distT="0" distB="0" distL="0" distR="0" wp14:anchorId="4E916E93" wp14:editId="53D63BD9">
                  <wp:extent cx="76200" cy="76200"/>
                  <wp:effectExtent l="0" t="0" r="0" b="0"/>
                  <wp:docPr id="6" name="图片 6" descr="胭脂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3" descr="胭脂红"/>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D617C">
              <w:rPr>
                <w:rFonts w:ascii="宋体" w:eastAsia="宋体" w:hAnsi="宋体" w:cs="宋体"/>
                <w:noProof/>
                <w:color w:val="666666"/>
                <w:kern w:val="0"/>
                <w:sz w:val="20"/>
                <w:szCs w:val="20"/>
              </w:rPr>
              <w:drawing>
                <wp:inline distT="0" distB="0" distL="0" distR="0" wp14:anchorId="3C4BD572" wp14:editId="6498E697">
                  <wp:extent cx="76200" cy="76200"/>
                  <wp:effectExtent l="0" t="0" r="0" b="0"/>
                  <wp:docPr id="5" name="图片 5" descr="芥末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4" descr="芥末绿"/>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D617C">
              <w:rPr>
                <w:rFonts w:ascii="宋体" w:eastAsia="宋体" w:hAnsi="宋体" w:cs="宋体"/>
                <w:noProof/>
                <w:color w:val="666666"/>
                <w:kern w:val="0"/>
                <w:sz w:val="20"/>
                <w:szCs w:val="20"/>
              </w:rPr>
              <w:drawing>
                <wp:inline distT="0" distB="0" distL="0" distR="0" wp14:anchorId="44483A4D" wp14:editId="1BCAA94F">
                  <wp:extent cx="76200" cy="76200"/>
                  <wp:effectExtent l="0" t="0" r="0" b="0"/>
                  <wp:docPr id="4" name="图片 4" descr="天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5" descr="天蓝"/>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D617C">
              <w:rPr>
                <w:rFonts w:ascii="宋体" w:eastAsia="宋体" w:hAnsi="宋体" w:cs="宋体"/>
                <w:noProof/>
                <w:color w:val="666666"/>
                <w:kern w:val="0"/>
                <w:sz w:val="20"/>
                <w:szCs w:val="20"/>
              </w:rPr>
              <w:drawing>
                <wp:inline distT="0" distB="0" distL="0" distR="0" wp14:anchorId="21F1652E" wp14:editId="6A4ED04C">
                  <wp:extent cx="76200" cy="76200"/>
                  <wp:effectExtent l="0" t="0" r="0" b="0"/>
                  <wp:docPr id="3" name="图片 3" descr="雪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6" descr="雪青"/>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D617C">
              <w:rPr>
                <w:rFonts w:ascii="宋体" w:eastAsia="宋体" w:hAnsi="宋体" w:cs="宋体"/>
                <w:noProof/>
                <w:color w:val="666666"/>
                <w:kern w:val="0"/>
                <w:sz w:val="20"/>
                <w:szCs w:val="20"/>
              </w:rPr>
              <w:drawing>
                <wp:inline distT="0" distB="0" distL="0" distR="0" wp14:anchorId="44C35AF2" wp14:editId="24D5AC84">
                  <wp:extent cx="76200" cy="76200"/>
                  <wp:effectExtent l="0" t="0" r="0" b="0"/>
                  <wp:docPr id="2" name="图片 2" descr="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7" descr="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D617C">
              <w:rPr>
                <w:rFonts w:ascii="宋体" w:eastAsia="宋体" w:hAnsi="宋体" w:cs="宋体"/>
                <w:noProof/>
                <w:color w:val="666666"/>
                <w:kern w:val="0"/>
                <w:sz w:val="20"/>
                <w:szCs w:val="20"/>
              </w:rPr>
              <w:drawing>
                <wp:inline distT="0" distB="0" distL="0" distR="0" wp14:anchorId="1584C976" wp14:editId="2983BE73">
                  <wp:extent cx="76200" cy="76200"/>
                  <wp:effectExtent l="0" t="0" r="0" b="0"/>
                  <wp:docPr id="1" name="图片 1" descr="银河白(默认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8" descr="银河白(默认色)"/>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tc>
      </w:tr>
    </w:tbl>
    <w:p w14:paraId="14CC5699" w14:textId="77777777" w:rsidR="009D617C" w:rsidRPr="009D617C" w:rsidRDefault="009D617C" w:rsidP="009D617C">
      <w:pPr>
        <w:widowControl/>
        <w:spacing w:line="432" w:lineRule="auto"/>
        <w:jc w:val="center"/>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内职改字〔1993〕29号</w:t>
      </w:r>
    </w:p>
    <w:p w14:paraId="7E22E22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w:t>
      </w:r>
    </w:p>
    <w:p w14:paraId="1B49EED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一、总 则</w:t>
      </w:r>
    </w:p>
    <w:p w14:paraId="7E5BB83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（一）为更加科学、准确地评审我区建筑工程专业技术人员的专业技术资格，根据《工程技术人员职务试行条例》，结合建筑工程专业特点和我区的实际情况，特制定本《评审条件》。</w:t>
      </w:r>
    </w:p>
    <w:p w14:paraId="1FB8071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（二）本《评审条件》适用于评审从事建筑勘察设计、工程施工、科学研究和技术管理工作的工程技术人员的中级专业技术资格。</w:t>
      </w:r>
    </w:p>
    <w:p w14:paraId="71F45B1C"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（三）本《评审条件》适合于以下专业：</w:t>
      </w:r>
    </w:p>
    <w:p w14:paraId="4658410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1、建筑学。</w:t>
      </w:r>
    </w:p>
    <w:p w14:paraId="42C27258"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2、工业与民用建筑。其中包括：建筑结构、房屋修缮工程、电厂建筑结构工程、矿山建筑、粮油</w:t>
      </w:r>
      <w:proofErr w:type="gramStart"/>
      <w:r w:rsidRPr="009D617C">
        <w:rPr>
          <w:rFonts w:ascii="宋体" w:eastAsia="宋体" w:hAnsi="宋体" w:cs="宋体" w:hint="eastAsia"/>
          <w:color w:val="000000"/>
          <w:kern w:val="0"/>
          <w:sz w:val="24"/>
          <w:szCs w:val="24"/>
        </w:rPr>
        <w:t>仓厂建筑</w:t>
      </w:r>
      <w:proofErr w:type="gramEnd"/>
      <w:r w:rsidRPr="009D617C">
        <w:rPr>
          <w:rFonts w:ascii="宋体" w:eastAsia="宋体" w:hAnsi="宋体" w:cs="宋体" w:hint="eastAsia"/>
          <w:color w:val="000000"/>
          <w:kern w:val="0"/>
          <w:sz w:val="24"/>
          <w:szCs w:val="24"/>
        </w:rPr>
        <w:t>、商业建筑等。</w:t>
      </w:r>
    </w:p>
    <w:p w14:paraId="38A96F8A"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3、建筑经济。其中包括；工程造价、建筑概预算等。</w:t>
      </w:r>
    </w:p>
    <w:p w14:paraId="5728C53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4、工程地质与水文地质。</w:t>
      </w:r>
    </w:p>
    <w:p w14:paraId="5223B9A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（四）按照本《评审条件》评定的专业技术资格，其名称为：工程师。</w:t>
      </w:r>
    </w:p>
    <w:p w14:paraId="3F955B1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（五）申报人在具备本《评审条件》规定的申报条件的前提下，必须同时符合对理论知识、工作能力与实践经验、业绩成果的具体要求，方可通过评审。</w:t>
      </w:r>
    </w:p>
    <w:p w14:paraId="5FD42FA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二、申报条件</w:t>
      </w:r>
    </w:p>
    <w:p w14:paraId="6A3549F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申报人必须拥护中国共产党的领导，热爱祖国，积极地为社会主义现代化建设服务，遵纪守法，有良好的职业道德，能坚持正常工作，并具备下列条件之-；</w:t>
      </w:r>
    </w:p>
    <w:p w14:paraId="1963BEA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（一）研究生班毕业或取得第二学士学位，从事本专业技术工作三年以上；</w:t>
      </w:r>
    </w:p>
    <w:p w14:paraId="22960DC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（二）大学本科毕业，或大学专科毕业，取得本专业助理工程师专业技术资格四年以上；</w:t>
      </w:r>
    </w:p>
    <w:p w14:paraId="719B172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（三）中专毕业，取得本专业助理工程师专业技术资格七年以上，并在高等院校修完本专业大学专科主要课程，获得结业证书。</w:t>
      </w:r>
    </w:p>
    <w:p w14:paraId="65D341A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（四）获省、部级科技成果三等奖以上，盟市、厅局级科技成果一等奖或两项以上二、三等奖（其中至少有一项二等奖）的等级内额定人员；</w:t>
      </w:r>
    </w:p>
    <w:p w14:paraId="748A767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（五）盟市、厅局批准的有突出贡献的中青年科技专家或拔尖人才；</w:t>
      </w:r>
    </w:p>
    <w:p w14:paraId="7EEF820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（六）获自治区、部级优秀勘察设计二等奖以上，盟市、厅局级优秀勘察设计一等奖或两项二等奖的方案设计者、项目主持人或主要专业负责人；</w:t>
      </w:r>
    </w:p>
    <w:p w14:paraId="455D303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（七）主持三等以上工业与民用建筑施工工程获鲁班奖、金质奖、银质奖者。</w:t>
      </w:r>
    </w:p>
    <w:p w14:paraId="230FCC28"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（八）获自治区企业技术进步二等奖项目的主要完成人。</w:t>
      </w:r>
    </w:p>
    <w:p w14:paraId="3017DF0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三、理论知识</w:t>
      </w:r>
    </w:p>
    <w:p w14:paraId="1ED3770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申报人必须满足下列各项要求：</w:t>
      </w:r>
    </w:p>
    <w:p w14:paraId="318AABA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（一）具有系统全面的基础理论知识和较扎实的专业技术知识，了解本专业国内外现状和发展趋势。</w:t>
      </w:r>
    </w:p>
    <w:p w14:paraId="2FE6EFA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（二）掌握本专业及相关专业或交叉学科的理论知识与技术。</w:t>
      </w:r>
    </w:p>
    <w:p w14:paraId="49854518"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（三）熟悉与本专业有关的技术标准、规范、规程和技术规定。</w:t>
      </w:r>
    </w:p>
    <w:p w14:paraId="18B8789F"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（四）熟悉与本专业有关的方针、政策，了解本专业生产、技术、经贸和市场等方面的信息。</w:t>
      </w:r>
    </w:p>
    <w:p w14:paraId="77F8298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（五）了解质量管理的基本概念，掌握本专业质量管理的内容、要求和方法。</w:t>
      </w:r>
    </w:p>
    <w:p w14:paraId="065D071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四、工作能力与实践经验</w:t>
      </w:r>
    </w:p>
    <w:p w14:paraId="39E6C7D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（一）申报人必须具备下列各项工作能力：</w:t>
      </w:r>
    </w:p>
    <w:p w14:paraId="658E4B7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1、具有指导、审核本专业助理工程师学习、工作的能力。</w:t>
      </w:r>
    </w:p>
    <w:p w14:paraId="1EF105F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2、具有在本专业范围内参加学术活动和学术交流的基本能力。</w:t>
      </w:r>
    </w:p>
    <w:p w14:paraId="1F7DCAD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3、能够推广应用新技术、新成果、新工艺、新材料，并取得明显效果。</w:t>
      </w:r>
    </w:p>
    <w:p w14:paraId="37DC51BC"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4、熟练掌握一门外语，达到自治区统一规定的要求。</w:t>
      </w:r>
    </w:p>
    <w:p w14:paraId="1A385DC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5、熟悉计算机在本专业领域内的基本应用，并熟练掌握一般操作方法。</w:t>
      </w:r>
    </w:p>
    <w:p w14:paraId="7F729C3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6、能够解决本专业与相关专业相协调、配合的较复杂技术问题。</w:t>
      </w:r>
    </w:p>
    <w:p w14:paraId="6AE0E783"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（二）申报人在具备上述工作能力的同时，还必须经过以下工作实践之一：</w:t>
      </w:r>
    </w:p>
    <w:p w14:paraId="511E897F"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1、主持过盟市、厅局立项的单项研究课题。</w:t>
      </w:r>
    </w:p>
    <w:p w14:paraId="1B8D9F3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2、作为技术骨干参加完成过盟市、厅局级综合研究课题。</w:t>
      </w:r>
    </w:p>
    <w:p w14:paraId="2320A3F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3、主持或作为主要参加人完成盟市、厅局级重点技术推广项目。</w:t>
      </w:r>
    </w:p>
    <w:p w14:paraId="363E348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4、作为工程项目的主持人或工程项目的专业负责人，完成过二级建筑工程项目或中型工业建设项目的建筑、结构设计和工程地质勘察和建筑经济工作。</w:t>
      </w:r>
    </w:p>
    <w:p w14:paraId="0B72396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5、作为主要技术人员，参加完成过城市供水水源地勘察工作。</w:t>
      </w:r>
    </w:p>
    <w:p w14:paraId="3810B86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6、作为工程项目主持人，主持完成过三等工程项目的施工工作，或作为工程项目的专业负责人，完成过二等工程项目的施工工作。</w:t>
      </w:r>
    </w:p>
    <w:p w14:paraId="747FF42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7、主持或作为主要参加人编写过盟市、厅局级的行业标准、规范、规程和管理办法，并被采纳使用。</w:t>
      </w:r>
    </w:p>
    <w:p w14:paraId="6BC76698"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8、作为主要技术负责人，完成过二等建筑工程项目的基建技术管理工作。</w:t>
      </w:r>
    </w:p>
    <w:p w14:paraId="5BB7C5FC"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xml:space="preserve">　 9、作为工程监理和质量监督项目负责人或项目专业负责人，完成过二等工业与民用建筑的监理和质量监督工作。</w:t>
      </w:r>
    </w:p>
    <w:p w14:paraId="34333CA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10、担任过盟市、厅局级工程质量检查、评比的技术负责人或专业负责人。</w:t>
      </w:r>
    </w:p>
    <w:p w14:paraId="2CA9851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五、业绩成果</w:t>
      </w:r>
    </w:p>
    <w:p w14:paraId="7E62A6D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（一）申报人必须满足以下条件之一：</w:t>
      </w:r>
    </w:p>
    <w:p w14:paraId="29A7021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l、从事科学研究的人员要满足下列要求之一：</w:t>
      </w:r>
    </w:p>
    <w:p w14:paraId="0706DAC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主持完成盟市、厅局立项的研究课题一项；或作为技术骨干参加过盟市、厅局级综合性研究课题至少两项，并是单项报告的撰写人。以上成果经过盟市、厅局级以上科技主管部门鉴定其整体达到自治区先进水平，且科研成果均要得到较好的推广使用。</w:t>
      </w:r>
    </w:p>
    <w:p w14:paraId="2D0402A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（2）主持完成盟市、厅局级以上立项的科技成果推广项目至少二项；或作为技术骨干参加推广应用项目多项。以上项目经盟市、厅局级以上科技主管部门验收合格，取得预期效果。</w:t>
      </w:r>
    </w:p>
    <w:p w14:paraId="0DE5710C"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（3）主持或作为主要参加人完成的科技成果，有两项被列入盟市、厅局级科技成果推广项目。</w:t>
      </w:r>
    </w:p>
    <w:p w14:paraId="362E8053"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（4）科研成果获盟市、厅局级科技成果三等奖以上的等级内额定人员。</w:t>
      </w:r>
    </w:p>
    <w:p w14:paraId="30FDB503"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2、从事勘察设计的人员要满足下列要求之一：</w:t>
      </w:r>
    </w:p>
    <w:p w14:paraId="10160B2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（1）在民用建筑项目中从事建筑、结构设计的专业技术人员，作为工程项目主持人，完成二级工程一项，或作为项目的专业负责人，完成二级工程两项或二、三级工程多项（其中至少有一项二级工程）。</w:t>
      </w:r>
      <w:proofErr w:type="gramStart"/>
      <w:r w:rsidRPr="009D617C">
        <w:rPr>
          <w:rFonts w:ascii="宋体" w:eastAsia="宋体" w:hAnsi="宋体" w:cs="宋体" w:hint="eastAsia"/>
          <w:color w:val="000000"/>
          <w:kern w:val="0"/>
          <w:sz w:val="24"/>
          <w:szCs w:val="24"/>
        </w:rPr>
        <w:t>且以上</w:t>
      </w:r>
      <w:proofErr w:type="gramEnd"/>
      <w:r w:rsidRPr="009D617C">
        <w:rPr>
          <w:rFonts w:ascii="宋体" w:eastAsia="宋体" w:hAnsi="宋体" w:cs="宋体" w:hint="eastAsia"/>
          <w:color w:val="000000"/>
          <w:kern w:val="0"/>
          <w:sz w:val="24"/>
          <w:szCs w:val="24"/>
        </w:rPr>
        <w:t>设计质量优良，末出现过技术性事故；在工业建设项目中从事建筑、结构设计的专业技术人员，作为工程项目负责人，完成中型工程一项，或作为项目的专业负责人，完成中型工程二项或中小型工程多项（其中至少有一项中型工程）。</w:t>
      </w:r>
      <w:proofErr w:type="gramStart"/>
      <w:r w:rsidRPr="009D617C">
        <w:rPr>
          <w:rFonts w:ascii="宋体" w:eastAsia="宋体" w:hAnsi="宋体" w:cs="宋体" w:hint="eastAsia"/>
          <w:color w:val="000000"/>
          <w:kern w:val="0"/>
          <w:sz w:val="24"/>
          <w:szCs w:val="24"/>
        </w:rPr>
        <w:t>且以上</w:t>
      </w:r>
      <w:proofErr w:type="gramEnd"/>
      <w:r w:rsidRPr="009D617C">
        <w:rPr>
          <w:rFonts w:ascii="宋体" w:eastAsia="宋体" w:hAnsi="宋体" w:cs="宋体" w:hint="eastAsia"/>
          <w:color w:val="000000"/>
          <w:kern w:val="0"/>
          <w:sz w:val="24"/>
          <w:szCs w:val="24"/>
        </w:rPr>
        <w:t>设计质量优良，未出现过技术性事故。</w:t>
      </w:r>
    </w:p>
    <w:p w14:paraId="38B6D9E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（2）从事建筑工程地质勘察或建筑经济工作的专业技术人员，作为工程项目的专业负责人，完成二级民用建筑项目多项或中型工业建设项目多项，且质量优良，末出现过技术性事故。</w:t>
      </w:r>
    </w:p>
    <w:p w14:paraId="59D2E4C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3）从事城市供水水文地质勘察工作的专业技术人员，作为工程项目主持人或专业项目负责人，独立完成一项城市供水水源地勘察工作；或作为技术骨干完成至少二项城市供水水源地勘察工作，并按时提交勘察成果报告。</w:t>
      </w:r>
    </w:p>
    <w:p w14:paraId="0A9FD9C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（4）获省、部级优秀勘察设计三等奖的主要专业负责人。</w:t>
      </w:r>
    </w:p>
    <w:p w14:paraId="31714F5A"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（5）获盟市、厅局优秀勘察设计二等奖一项或三等奖两项的主要专业负责人，或一项盟市、厅局优秀勘察设计三等奖的项目主持人。</w:t>
      </w:r>
    </w:p>
    <w:p w14:paraId="62FDF6C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3、从事建筑施工和技术管理的人员要满足下列要求之一：</w:t>
      </w:r>
    </w:p>
    <w:p w14:paraId="43F1FEC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（1）作为项目负责人，主持完成</w:t>
      </w:r>
      <w:r w:rsidRPr="009D617C">
        <w:rPr>
          <w:rFonts w:ascii="宋体" w:eastAsia="宋体" w:hAnsi="宋体" w:cs="宋体" w:hint="eastAsia"/>
          <w:b/>
          <w:bCs/>
          <w:color w:val="000000"/>
          <w:kern w:val="0"/>
          <w:sz w:val="24"/>
          <w:szCs w:val="24"/>
        </w:rPr>
        <w:t>三等工程两项</w:t>
      </w:r>
      <w:r w:rsidRPr="009D617C">
        <w:rPr>
          <w:rFonts w:ascii="宋体" w:eastAsia="宋体" w:hAnsi="宋体" w:cs="宋体" w:hint="eastAsia"/>
          <w:color w:val="000000"/>
          <w:kern w:val="0"/>
          <w:sz w:val="24"/>
          <w:szCs w:val="24"/>
        </w:rPr>
        <w:t>；或作为专业负责人，完成</w:t>
      </w:r>
      <w:r w:rsidRPr="009D617C">
        <w:rPr>
          <w:rFonts w:ascii="宋体" w:eastAsia="宋体" w:hAnsi="宋体" w:cs="宋体" w:hint="eastAsia"/>
          <w:b/>
          <w:bCs/>
          <w:color w:val="000000"/>
          <w:kern w:val="0"/>
          <w:sz w:val="24"/>
          <w:szCs w:val="24"/>
        </w:rPr>
        <w:t>二等工程两项或二、三等工程多项</w:t>
      </w:r>
      <w:r w:rsidRPr="009D617C">
        <w:rPr>
          <w:rFonts w:ascii="宋体" w:eastAsia="宋体" w:hAnsi="宋体" w:cs="宋体" w:hint="eastAsia"/>
          <w:color w:val="000000"/>
          <w:kern w:val="0"/>
          <w:sz w:val="24"/>
          <w:szCs w:val="24"/>
        </w:rPr>
        <w:t>（其中至少有一项二等工程）。</w:t>
      </w:r>
      <w:proofErr w:type="gramStart"/>
      <w:r w:rsidRPr="009D617C">
        <w:rPr>
          <w:rFonts w:ascii="宋体" w:eastAsia="宋体" w:hAnsi="宋体" w:cs="宋体" w:hint="eastAsia"/>
          <w:color w:val="000000"/>
          <w:kern w:val="0"/>
          <w:sz w:val="24"/>
          <w:szCs w:val="24"/>
        </w:rPr>
        <w:t>且以上</w:t>
      </w:r>
      <w:proofErr w:type="gramEnd"/>
      <w:r w:rsidRPr="009D617C">
        <w:rPr>
          <w:rFonts w:ascii="宋体" w:eastAsia="宋体" w:hAnsi="宋体" w:cs="宋体" w:hint="eastAsia"/>
          <w:color w:val="000000"/>
          <w:kern w:val="0"/>
          <w:sz w:val="24"/>
          <w:szCs w:val="24"/>
        </w:rPr>
        <w:t>工程验收合格，施工</w:t>
      </w:r>
      <w:bookmarkStart w:id="0" w:name="_GoBack"/>
      <w:r w:rsidRPr="009D617C">
        <w:rPr>
          <w:rFonts w:ascii="宋体" w:eastAsia="宋体" w:hAnsi="宋体" w:cs="宋体" w:hint="eastAsia"/>
          <w:color w:val="000000"/>
          <w:kern w:val="0"/>
          <w:sz w:val="24"/>
          <w:szCs w:val="24"/>
        </w:rPr>
        <w:t>过程中，未有技术性事故出现。</w:t>
      </w:r>
    </w:p>
    <w:p w14:paraId="35C7C5C7"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（2）作为主要参加者完成编写省、</w:t>
      </w:r>
      <w:proofErr w:type="gramStart"/>
      <w:r w:rsidRPr="009D617C">
        <w:rPr>
          <w:rFonts w:ascii="宋体" w:eastAsia="宋体" w:hAnsi="宋体" w:cs="宋体" w:hint="eastAsia"/>
          <w:color w:val="000000"/>
          <w:kern w:val="0"/>
          <w:sz w:val="24"/>
          <w:szCs w:val="24"/>
        </w:rPr>
        <w:t>部级行业</w:t>
      </w:r>
      <w:proofErr w:type="gramEnd"/>
      <w:r w:rsidRPr="009D617C">
        <w:rPr>
          <w:rFonts w:ascii="宋体" w:eastAsia="宋体" w:hAnsi="宋体" w:cs="宋体" w:hint="eastAsia"/>
          <w:color w:val="000000"/>
          <w:kern w:val="0"/>
          <w:sz w:val="24"/>
          <w:szCs w:val="24"/>
        </w:rPr>
        <w:t>标准、规范、规程和管理办法一项，或盟市、厅</w:t>
      </w:r>
      <w:proofErr w:type="gramStart"/>
      <w:r w:rsidRPr="009D617C">
        <w:rPr>
          <w:rFonts w:ascii="宋体" w:eastAsia="宋体" w:hAnsi="宋体" w:cs="宋体" w:hint="eastAsia"/>
          <w:color w:val="000000"/>
          <w:kern w:val="0"/>
          <w:sz w:val="24"/>
          <w:szCs w:val="24"/>
        </w:rPr>
        <w:t>局级行业</w:t>
      </w:r>
      <w:proofErr w:type="gramEnd"/>
      <w:r w:rsidRPr="009D617C">
        <w:rPr>
          <w:rFonts w:ascii="宋体" w:eastAsia="宋体" w:hAnsi="宋体" w:cs="宋体" w:hint="eastAsia"/>
          <w:color w:val="000000"/>
          <w:kern w:val="0"/>
          <w:sz w:val="24"/>
          <w:szCs w:val="24"/>
        </w:rPr>
        <w:t>标准、规范、规程和管理办法两项；或主持编写过盟市、厅</w:t>
      </w:r>
      <w:proofErr w:type="gramStart"/>
      <w:r w:rsidRPr="009D617C">
        <w:rPr>
          <w:rFonts w:ascii="宋体" w:eastAsia="宋体" w:hAnsi="宋体" w:cs="宋体" w:hint="eastAsia"/>
          <w:color w:val="000000"/>
          <w:kern w:val="0"/>
          <w:sz w:val="24"/>
          <w:szCs w:val="24"/>
        </w:rPr>
        <w:t>局级行业</w:t>
      </w:r>
      <w:proofErr w:type="gramEnd"/>
      <w:r w:rsidRPr="009D617C">
        <w:rPr>
          <w:rFonts w:ascii="宋体" w:eastAsia="宋体" w:hAnsi="宋体" w:cs="宋体" w:hint="eastAsia"/>
          <w:color w:val="000000"/>
          <w:kern w:val="0"/>
          <w:sz w:val="24"/>
          <w:szCs w:val="24"/>
        </w:rPr>
        <w:t>标准、规范、规程和管理办法一项，且经过实施，取得明显效果。</w:t>
      </w:r>
    </w:p>
    <w:p w14:paraId="4BFB2095"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（3）施工成果被评为盟市、厅局优良工程的工程项目主持人或项目的专业负责人。</w:t>
      </w:r>
    </w:p>
    <w:p w14:paraId="7C1DE44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（4）技术管理业绩突出，负责管理的单位获盟市级先进单位，并其本人获得盟市、厅局级先进科技工作者称号。</w:t>
      </w:r>
    </w:p>
    <w:p w14:paraId="21CC0E3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（5）作为技术负责人，完成多项二、三等工程（其中至少有一项二等工程）的基建技术管理工作，且在技术管理过</w:t>
      </w:r>
      <w:bookmarkEnd w:id="0"/>
      <w:r w:rsidRPr="009D617C">
        <w:rPr>
          <w:rFonts w:ascii="宋体" w:eastAsia="宋体" w:hAnsi="宋体" w:cs="宋体" w:hint="eastAsia"/>
          <w:color w:val="000000"/>
          <w:kern w:val="0"/>
          <w:sz w:val="24"/>
          <w:szCs w:val="24"/>
        </w:rPr>
        <w:t>程中发挥过重要作用，工程验收合格，未有技术性事故出现。</w:t>
      </w:r>
    </w:p>
    <w:p w14:paraId="2C4AA003"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（6）作为工程监理和质量监督项目负责人，主持完成二等工程一项或三等工程多项；作为工程监理和质量监督项目的专业负责人，主持完成二等工程两项或二、三等工程多项（其中至少有一项二等工程）。</w:t>
      </w:r>
      <w:proofErr w:type="gramStart"/>
      <w:r w:rsidRPr="009D617C">
        <w:rPr>
          <w:rFonts w:ascii="宋体" w:eastAsia="宋体" w:hAnsi="宋体" w:cs="宋体" w:hint="eastAsia"/>
          <w:color w:val="000000"/>
          <w:kern w:val="0"/>
          <w:sz w:val="24"/>
          <w:szCs w:val="24"/>
        </w:rPr>
        <w:t>且以上</w:t>
      </w:r>
      <w:proofErr w:type="gramEnd"/>
      <w:r w:rsidRPr="009D617C">
        <w:rPr>
          <w:rFonts w:ascii="宋体" w:eastAsia="宋体" w:hAnsi="宋体" w:cs="宋体" w:hint="eastAsia"/>
          <w:color w:val="000000"/>
          <w:kern w:val="0"/>
          <w:sz w:val="24"/>
          <w:szCs w:val="24"/>
        </w:rPr>
        <w:t>工程验收合格，监理和质量监督过程中未有技术性事故出观。</w:t>
      </w:r>
    </w:p>
    <w:p w14:paraId="45E95DD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（7）担任过二次以上盟市、厅局级工程质量检查或评审工作的技术负责人或专业负责人，在工作中严格执行国家有关标准、规范，符合率达到85%以上。</w:t>
      </w:r>
    </w:p>
    <w:p w14:paraId="24C2F22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（二）申报人必须撰写过以下论文或著作之一：</w:t>
      </w:r>
    </w:p>
    <w:p w14:paraId="65CFA5B7"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l、在专业性刊物上公开发表过有学术价值或实用价值的论文，或作为主要执笔人，编写过公开出版的专著。</w:t>
      </w:r>
    </w:p>
    <w:p w14:paraId="6A15537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2、执笔撰写的科学研究、建筑施工、勘察设计、技术管理方面的论文、总结、报告，至少有两篇在盟市、厅局级组织的专业学术会议上进行了交流，且其中有一篇获优秀论文奖。</w:t>
      </w:r>
    </w:p>
    <w:p w14:paraId="4F30E5D5"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3、从事施工生产技术工作的人员，撰写过所完成项目的技术总结、技术报告等两篇以上，并已被采用。</w:t>
      </w:r>
    </w:p>
    <w:p w14:paraId="21EE0D2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六、附 则</w:t>
      </w:r>
    </w:p>
    <w:p w14:paraId="447B2C7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（一）本《评审条件》中所要求的学历，均为本专业或相近专业学历；工作实践与业绩成果均应是取得助理工程师专业技术资格后所完成的。</w:t>
      </w:r>
    </w:p>
    <w:p w14:paraId="4464C963"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本《评审条件》民用建筑工程分级标准是按照《民用设计收费标准》中的规定而确定；工业建设工程的大中小型划分标准是按照《关于基本建设项目和大中小型划分标准的规定》而确定；工业与民用建筑工程类别等级按照《工程建设监理单位资质管理实行办法》中有关规定而确定；水源地供水</w:t>
      </w:r>
      <w:proofErr w:type="gramStart"/>
      <w:r w:rsidRPr="009D617C">
        <w:rPr>
          <w:rFonts w:ascii="宋体" w:eastAsia="宋体" w:hAnsi="宋体" w:cs="宋体" w:hint="eastAsia"/>
          <w:color w:val="000000"/>
          <w:kern w:val="0"/>
          <w:sz w:val="24"/>
          <w:szCs w:val="24"/>
        </w:rPr>
        <w:t>规</w:t>
      </w:r>
      <w:proofErr w:type="gramEnd"/>
      <w:r w:rsidRPr="009D617C">
        <w:rPr>
          <w:rFonts w:ascii="宋体" w:eastAsia="宋体" w:hAnsi="宋体" w:cs="宋体" w:hint="eastAsia"/>
          <w:color w:val="000000"/>
          <w:kern w:val="0"/>
          <w:sz w:val="24"/>
          <w:szCs w:val="24"/>
        </w:rPr>
        <w:t>规模的划分标准是按照建设部《城市供水水文地质勘察规范》（CJJ16-88）和地矿部《城镇及工矿供水水文地质勘察规范》（DZ44-86）中的有关规定而确定。</w:t>
      </w:r>
    </w:p>
    <w:p w14:paraId="698EA8B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（三）本《评审条件》中'科技成果奖'系指自然科学奖、发明奖、星火奖、科技进步奖；获奖成果的主要参加人，均系指获奖成果的等级内额定人员（持有个人获奖证书者）。</w:t>
      </w:r>
    </w:p>
    <w:p w14:paraId="20EC4955"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（四）科研成果、工程设计成果、工作成果、技术管理成果等的主要参加和完成人范围，必要时由评委会专家进行裁定。</w:t>
      </w:r>
    </w:p>
    <w:p w14:paraId="23C6003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（五）本《评审条件》由自治区城乡建设环境保护厅负责解释。</w:t>
      </w:r>
    </w:p>
    <w:p w14:paraId="7E0342FA"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（六）本《评审条件》自颁发之日起试行。</w:t>
      </w:r>
    </w:p>
    <w:p w14:paraId="5E2D5A78"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w:t>
      </w:r>
    </w:p>
    <w:p w14:paraId="0CF48BEF"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w:t>
      </w:r>
    </w:p>
    <w:p w14:paraId="1CA8F73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w:t>
      </w:r>
    </w:p>
    <w:p w14:paraId="1921A778" w14:textId="13A5929C" w:rsid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w:t>
      </w:r>
    </w:p>
    <w:p w14:paraId="51F62437" w14:textId="6AD83F00" w:rsidR="00482273" w:rsidRDefault="00482273" w:rsidP="009D617C">
      <w:pPr>
        <w:widowControl/>
        <w:spacing w:line="432" w:lineRule="auto"/>
        <w:jc w:val="left"/>
        <w:rPr>
          <w:rFonts w:ascii="宋体" w:eastAsia="宋体" w:hAnsi="宋体" w:cs="宋体"/>
          <w:color w:val="000000"/>
          <w:kern w:val="0"/>
          <w:sz w:val="24"/>
          <w:szCs w:val="24"/>
        </w:rPr>
      </w:pPr>
    </w:p>
    <w:p w14:paraId="04F5C7DC" w14:textId="6400E2EA" w:rsidR="00482273" w:rsidRDefault="00482273" w:rsidP="009D617C">
      <w:pPr>
        <w:widowControl/>
        <w:spacing w:line="432" w:lineRule="auto"/>
        <w:jc w:val="left"/>
        <w:rPr>
          <w:rFonts w:ascii="宋体" w:eastAsia="宋体" w:hAnsi="宋体" w:cs="宋体"/>
          <w:color w:val="000000"/>
          <w:kern w:val="0"/>
          <w:sz w:val="24"/>
          <w:szCs w:val="24"/>
        </w:rPr>
      </w:pPr>
    </w:p>
    <w:p w14:paraId="110E1A5B" w14:textId="6515C563" w:rsidR="00482273" w:rsidRDefault="00482273" w:rsidP="009D617C">
      <w:pPr>
        <w:widowControl/>
        <w:spacing w:line="432" w:lineRule="auto"/>
        <w:jc w:val="left"/>
        <w:rPr>
          <w:rFonts w:ascii="宋体" w:eastAsia="宋体" w:hAnsi="宋体" w:cs="宋体"/>
          <w:color w:val="000000"/>
          <w:kern w:val="0"/>
          <w:sz w:val="24"/>
          <w:szCs w:val="24"/>
        </w:rPr>
      </w:pPr>
    </w:p>
    <w:p w14:paraId="0F4246E0" w14:textId="7CA5C607" w:rsidR="00482273" w:rsidRDefault="00482273" w:rsidP="009D617C">
      <w:pPr>
        <w:widowControl/>
        <w:spacing w:line="432" w:lineRule="auto"/>
        <w:jc w:val="left"/>
        <w:rPr>
          <w:rFonts w:ascii="宋体" w:eastAsia="宋体" w:hAnsi="宋体" w:cs="宋体"/>
          <w:color w:val="000000"/>
          <w:kern w:val="0"/>
          <w:sz w:val="24"/>
          <w:szCs w:val="24"/>
        </w:rPr>
      </w:pPr>
    </w:p>
    <w:p w14:paraId="7EAB05C2" w14:textId="0208D034" w:rsidR="00482273" w:rsidRDefault="00482273" w:rsidP="009D617C">
      <w:pPr>
        <w:widowControl/>
        <w:spacing w:line="432" w:lineRule="auto"/>
        <w:jc w:val="left"/>
        <w:rPr>
          <w:rFonts w:ascii="宋体" w:eastAsia="宋体" w:hAnsi="宋体" w:cs="宋体"/>
          <w:color w:val="000000"/>
          <w:kern w:val="0"/>
          <w:sz w:val="24"/>
          <w:szCs w:val="24"/>
        </w:rPr>
      </w:pPr>
    </w:p>
    <w:p w14:paraId="2727FD96" w14:textId="44381ACB" w:rsidR="00482273" w:rsidRDefault="00482273" w:rsidP="009D617C">
      <w:pPr>
        <w:widowControl/>
        <w:spacing w:line="432" w:lineRule="auto"/>
        <w:jc w:val="left"/>
        <w:rPr>
          <w:rFonts w:ascii="宋体" w:eastAsia="宋体" w:hAnsi="宋体" w:cs="宋体"/>
          <w:color w:val="000000"/>
          <w:kern w:val="0"/>
          <w:sz w:val="24"/>
          <w:szCs w:val="24"/>
        </w:rPr>
      </w:pPr>
    </w:p>
    <w:p w14:paraId="3768AA2C" w14:textId="45553E50" w:rsidR="00482273" w:rsidRDefault="00482273" w:rsidP="009D617C">
      <w:pPr>
        <w:widowControl/>
        <w:spacing w:line="432" w:lineRule="auto"/>
        <w:jc w:val="left"/>
        <w:rPr>
          <w:rFonts w:ascii="宋体" w:eastAsia="宋体" w:hAnsi="宋体" w:cs="宋体"/>
          <w:color w:val="000000"/>
          <w:kern w:val="0"/>
          <w:sz w:val="24"/>
          <w:szCs w:val="24"/>
        </w:rPr>
      </w:pPr>
    </w:p>
    <w:p w14:paraId="72446537" w14:textId="44EBED3C" w:rsidR="00482273" w:rsidRDefault="00482273" w:rsidP="009D617C">
      <w:pPr>
        <w:widowControl/>
        <w:spacing w:line="432" w:lineRule="auto"/>
        <w:jc w:val="left"/>
        <w:rPr>
          <w:rFonts w:ascii="宋体" w:eastAsia="宋体" w:hAnsi="宋体" w:cs="宋体"/>
          <w:color w:val="000000"/>
          <w:kern w:val="0"/>
          <w:sz w:val="24"/>
          <w:szCs w:val="24"/>
        </w:rPr>
      </w:pPr>
    </w:p>
    <w:p w14:paraId="29F8F32F" w14:textId="4E962A7D" w:rsidR="00482273" w:rsidRDefault="00482273" w:rsidP="009D617C">
      <w:pPr>
        <w:widowControl/>
        <w:spacing w:line="432" w:lineRule="auto"/>
        <w:jc w:val="left"/>
        <w:rPr>
          <w:rFonts w:ascii="宋体" w:eastAsia="宋体" w:hAnsi="宋体" w:cs="宋体"/>
          <w:color w:val="000000"/>
          <w:kern w:val="0"/>
          <w:sz w:val="24"/>
          <w:szCs w:val="24"/>
        </w:rPr>
      </w:pPr>
    </w:p>
    <w:p w14:paraId="71E8E422" w14:textId="0E84EDAE" w:rsidR="00482273" w:rsidRDefault="00482273" w:rsidP="009D617C">
      <w:pPr>
        <w:widowControl/>
        <w:spacing w:line="432" w:lineRule="auto"/>
        <w:jc w:val="left"/>
        <w:rPr>
          <w:rFonts w:ascii="宋体" w:eastAsia="宋体" w:hAnsi="宋体" w:cs="宋体"/>
          <w:color w:val="000000"/>
          <w:kern w:val="0"/>
          <w:sz w:val="24"/>
          <w:szCs w:val="24"/>
        </w:rPr>
      </w:pPr>
    </w:p>
    <w:p w14:paraId="1C9EF378" w14:textId="18EF1278" w:rsidR="00482273" w:rsidRDefault="00482273" w:rsidP="009D617C">
      <w:pPr>
        <w:widowControl/>
        <w:spacing w:line="432" w:lineRule="auto"/>
        <w:jc w:val="left"/>
        <w:rPr>
          <w:rFonts w:ascii="宋体" w:eastAsia="宋体" w:hAnsi="宋体" w:cs="宋体"/>
          <w:color w:val="000000"/>
          <w:kern w:val="0"/>
          <w:sz w:val="24"/>
          <w:szCs w:val="24"/>
        </w:rPr>
      </w:pPr>
    </w:p>
    <w:p w14:paraId="26A45133" w14:textId="08CBCF92" w:rsidR="00482273" w:rsidRDefault="00482273" w:rsidP="009D617C">
      <w:pPr>
        <w:widowControl/>
        <w:spacing w:line="432" w:lineRule="auto"/>
        <w:jc w:val="left"/>
        <w:rPr>
          <w:rFonts w:ascii="宋体" w:eastAsia="宋体" w:hAnsi="宋体" w:cs="宋体"/>
          <w:color w:val="000000"/>
          <w:kern w:val="0"/>
          <w:sz w:val="24"/>
          <w:szCs w:val="24"/>
        </w:rPr>
      </w:pPr>
    </w:p>
    <w:p w14:paraId="0DE6D6CE" w14:textId="6BCB4A3D" w:rsidR="00482273" w:rsidRDefault="00482273" w:rsidP="009D617C">
      <w:pPr>
        <w:widowControl/>
        <w:spacing w:line="432" w:lineRule="auto"/>
        <w:jc w:val="left"/>
        <w:rPr>
          <w:rFonts w:ascii="宋体" w:eastAsia="宋体" w:hAnsi="宋体" w:cs="宋体"/>
          <w:color w:val="000000"/>
          <w:kern w:val="0"/>
          <w:sz w:val="24"/>
          <w:szCs w:val="24"/>
        </w:rPr>
      </w:pPr>
    </w:p>
    <w:p w14:paraId="67279DBD" w14:textId="77777777" w:rsidR="00482273" w:rsidRPr="00482273" w:rsidRDefault="00482273" w:rsidP="009D617C">
      <w:pPr>
        <w:widowControl/>
        <w:spacing w:line="432" w:lineRule="auto"/>
        <w:jc w:val="left"/>
        <w:rPr>
          <w:rFonts w:ascii="宋体" w:eastAsia="宋体" w:hAnsi="宋体" w:cs="宋体" w:hint="eastAsia"/>
          <w:color w:val="000000"/>
          <w:kern w:val="0"/>
          <w:sz w:val="24"/>
          <w:szCs w:val="24"/>
        </w:rPr>
      </w:pPr>
    </w:p>
    <w:p w14:paraId="3B2264EF" w14:textId="77777777" w:rsidR="009D617C" w:rsidRPr="009D617C" w:rsidRDefault="009D617C" w:rsidP="009D617C">
      <w:pPr>
        <w:widowControl/>
        <w:spacing w:line="432" w:lineRule="auto"/>
        <w:jc w:val="center"/>
        <w:rPr>
          <w:rFonts w:ascii="宋体" w:eastAsia="宋体" w:hAnsi="宋体" w:cs="宋体"/>
          <w:color w:val="000000"/>
          <w:kern w:val="0"/>
          <w:sz w:val="24"/>
          <w:szCs w:val="24"/>
        </w:rPr>
      </w:pPr>
      <w:r w:rsidRPr="009D617C">
        <w:rPr>
          <w:rFonts w:ascii="宋体" w:eastAsia="宋体" w:hAnsi="宋体" w:cs="宋体" w:hint="eastAsia"/>
          <w:b/>
          <w:bCs/>
          <w:color w:val="000000"/>
          <w:kern w:val="0"/>
          <w:sz w:val="24"/>
          <w:szCs w:val="24"/>
        </w:rPr>
        <w:lastRenderedPageBreak/>
        <w:t>内蒙古自治区建筑工程高级专业技术资格评审条件（试行）</w:t>
      </w:r>
    </w:p>
    <w:p w14:paraId="31870376" w14:textId="77777777" w:rsidR="009D617C" w:rsidRPr="009D617C" w:rsidRDefault="009D617C" w:rsidP="009D617C">
      <w:pPr>
        <w:widowControl/>
        <w:spacing w:line="432" w:lineRule="auto"/>
        <w:jc w:val="center"/>
        <w:rPr>
          <w:rFonts w:ascii="宋体" w:eastAsia="宋体" w:hAnsi="宋体" w:cs="宋体"/>
          <w:color w:val="000000"/>
          <w:kern w:val="0"/>
          <w:sz w:val="24"/>
          <w:szCs w:val="24"/>
        </w:rPr>
      </w:pPr>
      <w:r w:rsidRPr="009D617C">
        <w:rPr>
          <w:rFonts w:ascii="宋体" w:eastAsia="宋体" w:hAnsi="宋体" w:cs="宋体" w:hint="eastAsia"/>
          <w:b/>
          <w:bCs/>
          <w:color w:val="000000"/>
          <w:kern w:val="0"/>
          <w:sz w:val="24"/>
          <w:szCs w:val="24"/>
        </w:rPr>
        <w:t> </w:t>
      </w:r>
    </w:p>
    <w:p w14:paraId="239C8928" w14:textId="77777777" w:rsidR="009D617C" w:rsidRPr="009D617C" w:rsidRDefault="009D617C" w:rsidP="009D617C">
      <w:pPr>
        <w:widowControl/>
        <w:spacing w:line="432" w:lineRule="auto"/>
        <w:jc w:val="center"/>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内职改字〔1993〕29号</w:t>
      </w:r>
    </w:p>
    <w:p w14:paraId="47467B5A"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w:t>
      </w:r>
    </w:p>
    <w:p w14:paraId="75F711E5"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一、总 则</w:t>
      </w:r>
    </w:p>
    <w:p w14:paraId="2276751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（一）为更加科学、准确地评审我区建筑工程技术人员的专业技术资格，根据《工程技术人员职务试行条例》，结合建筑工程专业特点和我区的实际情况，特制定本《评审条件》。</w:t>
      </w:r>
    </w:p>
    <w:p w14:paraId="35774A7A"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（二）本《评审条件》适用于评审从事建筑勘察设计、工程施工、科学研究和技术管理工作的工程技术人员的高级专业技术资格。</w:t>
      </w:r>
    </w:p>
    <w:p w14:paraId="3C70F09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（三）本《评审条件》适合以下专业：</w:t>
      </w:r>
    </w:p>
    <w:p w14:paraId="53CB2C5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1、建筑学。</w:t>
      </w:r>
    </w:p>
    <w:p w14:paraId="3470209A"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2、工业与民用建筑。其中包括：建筑结构、房屋修缮工程、电厂建筑结构工程、矿山建筑、粮油</w:t>
      </w:r>
      <w:proofErr w:type="gramStart"/>
      <w:r w:rsidRPr="009D617C">
        <w:rPr>
          <w:rFonts w:ascii="宋体" w:eastAsia="宋体" w:hAnsi="宋体" w:cs="宋体" w:hint="eastAsia"/>
          <w:color w:val="000000"/>
          <w:kern w:val="0"/>
          <w:sz w:val="24"/>
          <w:szCs w:val="24"/>
        </w:rPr>
        <w:t>仓厂建筑</w:t>
      </w:r>
      <w:proofErr w:type="gramEnd"/>
      <w:r w:rsidRPr="009D617C">
        <w:rPr>
          <w:rFonts w:ascii="宋体" w:eastAsia="宋体" w:hAnsi="宋体" w:cs="宋体" w:hint="eastAsia"/>
          <w:color w:val="000000"/>
          <w:kern w:val="0"/>
          <w:sz w:val="24"/>
          <w:szCs w:val="24"/>
        </w:rPr>
        <w:t>、商业建筑等。</w:t>
      </w:r>
    </w:p>
    <w:p w14:paraId="4C9F937A"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3、建筑经济。其中包括；工程造价、建筑概预算等。</w:t>
      </w:r>
    </w:p>
    <w:p w14:paraId="20E99FD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4、工程地质与水文地质</w:t>
      </w:r>
    </w:p>
    <w:p w14:paraId="3DA6B46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（四）按照本《评审条件》评定的专业技术资格，其名称为：高级工程师。</w:t>
      </w:r>
    </w:p>
    <w:p w14:paraId="3F62D7F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（五）申报人在符合本《评审条件》规定的申报条件的前提下，必须同时符合对基础理论知识、工作能力与实践经验、业绩成果的具体要求，方可通过评审。</w:t>
      </w:r>
    </w:p>
    <w:p w14:paraId="4E02DED7"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二、申报条件</w:t>
      </w:r>
    </w:p>
    <w:p w14:paraId="5F2BB0F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申报建筑工程高级专业技术资格的工程技术人员，必须拥护中国共产党的领导，遵纪守法，有良好的职业道德，能坚持正常工作，并具备下列条件之一：</w:t>
      </w:r>
    </w:p>
    <w:p w14:paraId="2A313C9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（一）获博士学位，取得本专业工程师专业技术资格两年以上。</w:t>
      </w:r>
    </w:p>
    <w:p w14:paraId="3DEF2C0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（二）获硕士学位，取得本专业工程师专业技术资格四年以上。</w:t>
      </w:r>
    </w:p>
    <w:p w14:paraId="1B79C07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（三）大学本科以上毕业，取得本专业工程师专业技术资格五年以上。</w:t>
      </w:r>
    </w:p>
    <w:p w14:paraId="28D99BF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（四）大学专科毕业，取得本专业工程师专业技术资格七年以上，并在高等院校修完本专业大学本科主要课程，获得结业证书。</w:t>
      </w:r>
    </w:p>
    <w:p w14:paraId="3F40A9BF"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（五）国家或自治区有突出贡献的中青年科学、技术、管理专家。</w:t>
      </w:r>
    </w:p>
    <w:p w14:paraId="2EBCD08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（六）经国务院批准，享受政府特殊津贴的专家、学者、技术人员。</w:t>
      </w:r>
    </w:p>
    <w:p w14:paraId="1C98206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（七）国家科技成果三等奖、自治区（部）级科技成果一等奖或两项以上二、三等奖（其中至少有二等奖一项）的获得者。</w:t>
      </w:r>
    </w:p>
    <w:p w14:paraId="1320286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（八）获国家级优秀勘察设计二等奖以上、自治区（部）级优秀勘察设计一等奖两项或一、二等奖多项（其中至少有一等奖一项）的方案设计者、项目主持人及主要专业的设计负责人。</w:t>
      </w:r>
    </w:p>
    <w:p w14:paraId="53BB8DA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（九）主持一等或二等工业与民用建筑的施工工程获鲁班奖、金质奖、银质奖者。</w:t>
      </w:r>
    </w:p>
    <w:p w14:paraId="5D351D8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（十）获自治区企业技术进步一等奖一项或二等奖两项的项目主要完成人。</w:t>
      </w:r>
    </w:p>
    <w:p w14:paraId="59BA74D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三、理论知识</w:t>
      </w:r>
    </w:p>
    <w:p w14:paraId="61207FA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申报人要全面掌握本专业的基础理论知识和专业技术知识，在专业技术范围内至少对一门学科有专长或较深造诣，并符合下列各项要求；</w:t>
      </w:r>
    </w:p>
    <w:p w14:paraId="36CDB13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（一）了解本专业国内外现状与发展趋势，掌握国内外先进理论与技术。</w:t>
      </w:r>
    </w:p>
    <w:p w14:paraId="0C1531E7"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（二）较好掌握相关专业与交叉学科的理论知识与专业技术。</w:t>
      </w:r>
    </w:p>
    <w:p w14:paraId="24281BFF"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（三）熟练掌握本专业有关标准、规范和规程等，熟悉本专业及相关的法律、法规及管理办法。</w:t>
      </w:r>
    </w:p>
    <w:p w14:paraId="31C6DE8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（四）熟悉有关本专业的方针、政策，掌握本专业生产、技术、经贸和市场等方面的信息。</w:t>
      </w:r>
    </w:p>
    <w:p w14:paraId="3552BEA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（五）了解质量管理的基本概念，熟悉本专业质量管理的内容、要求和方法，全面掌握本专业的质量标准与鉴定技术。</w:t>
      </w:r>
    </w:p>
    <w:p w14:paraId="4269B51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四、工作能力与实践经验</w:t>
      </w:r>
    </w:p>
    <w:p w14:paraId="6C54D658"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（一）申报人在工作能力方面必须符合下列各项要求：</w:t>
      </w:r>
    </w:p>
    <w:p w14:paraId="0DAFE78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1、具有审核本专业科研、设计、施工、管理及其它技术工作的能力，并能指导中级专业技术人员完成上述专业技术工作。</w:t>
      </w:r>
    </w:p>
    <w:p w14:paraId="30510B5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2、具有在较高层次的区内外学术、专业会议上进行学术交流的能力。</w:t>
      </w:r>
    </w:p>
    <w:p w14:paraId="302BF8E5"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3、具有主持、组织开发或推广应用新技术、新成果、新工艺、新材料的能力。</w:t>
      </w:r>
    </w:p>
    <w:p w14:paraId="21F8343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4、熟练掌握一门外语，达到自治区统一规定的要求。</w:t>
      </w:r>
    </w:p>
    <w:p w14:paraId="49F7352F"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5、掌握计算机在本专业领域内的基本应用和一般操作方法。</w:t>
      </w:r>
    </w:p>
    <w:p w14:paraId="2BC02FC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6、有主持编制或审核本部门或本专业总体发展规划、区划、技术方案和重要技术总结、报告的能力。</w:t>
      </w:r>
    </w:p>
    <w:p w14:paraId="06F6C29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7、能够解决本专业工作与相关专业之间相互配合、协调的技术难题。</w:t>
      </w:r>
    </w:p>
    <w:p w14:paraId="4394AD2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（二）申报人在具备以上工作能力的同时，必须经过下列工作实践之一：</w:t>
      </w:r>
    </w:p>
    <w:p w14:paraId="39C423F0"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1、主持或作为主要参加人完成过自治区（部）立项的科技研究项目或科技开发、推广项目。</w:t>
      </w:r>
    </w:p>
    <w:p w14:paraId="34A37572"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2、主持完成过盟市、厅局级重点科技攻关项目或重点科技开发推广项目。</w:t>
      </w:r>
    </w:p>
    <w:p w14:paraId="7DDD664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3、作为工程项目负责人或工程项目的专业负责人，主持完成过一级民用建筑项目或大型工业建设项目的建筑、结构设计或工程地质勘察、概预算工作。</w:t>
      </w:r>
    </w:p>
    <w:p w14:paraId="31A9F07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4、作为工程项目负责人或工程项目的专业负责人：主持完成过二等及以上级别的工程施工。</w:t>
      </w:r>
    </w:p>
    <w:p w14:paraId="5F7BA98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5、作为工程项目负责人或工程项目的专业负责人，主持完成过大型供水水文地质勘察工作。</w:t>
      </w:r>
    </w:p>
    <w:p w14:paraId="262369C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xml:space="preserve">　　6、主持或作为主要参加者编写过自治区（部）</w:t>
      </w:r>
      <w:proofErr w:type="gramStart"/>
      <w:r w:rsidRPr="009D617C">
        <w:rPr>
          <w:rFonts w:ascii="宋体" w:eastAsia="宋体" w:hAnsi="宋体" w:cs="宋体" w:hint="eastAsia"/>
          <w:color w:val="000000"/>
          <w:kern w:val="0"/>
          <w:sz w:val="24"/>
          <w:szCs w:val="24"/>
        </w:rPr>
        <w:t>级行业</w:t>
      </w:r>
      <w:proofErr w:type="gramEnd"/>
      <w:r w:rsidRPr="009D617C">
        <w:rPr>
          <w:rFonts w:ascii="宋体" w:eastAsia="宋体" w:hAnsi="宋体" w:cs="宋体" w:hint="eastAsia"/>
          <w:color w:val="000000"/>
          <w:kern w:val="0"/>
          <w:sz w:val="24"/>
          <w:szCs w:val="24"/>
        </w:rPr>
        <w:t>标准、规范、规程和管理办法。</w:t>
      </w:r>
    </w:p>
    <w:p w14:paraId="379DA09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7、作为工程监理和质量监督项目负责人或项目专业负责人，完成过一等工业与民用建筑工程的监理和质量监督工作。</w:t>
      </w:r>
    </w:p>
    <w:p w14:paraId="35262AD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8、担任过自治区（部）级工程质量检查、评审工作的技术负责人或专业负责人。</w:t>
      </w:r>
    </w:p>
    <w:p w14:paraId="1445D16C"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五、业绩成果</w:t>
      </w:r>
    </w:p>
    <w:p w14:paraId="557FDDDF"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（一）申报人必须具备以下条件之一：</w:t>
      </w:r>
    </w:p>
    <w:p w14:paraId="256F9259"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1、从事科学研究的人员要满足下列要求之一：</w:t>
      </w:r>
    </w:p>
    <w:p w14:paraId="444E2E1C"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（1）主持或作为主要参加人完成自治区（部）立项的科技研究、科技开发项目至少一项。且经过自治区（部）级科技主管部门鉴定，其整体达到国内先进水平，并得到很好的推广与应用。</w:t>
      </w:r>
    </w:p>
    <w:p w14:paraId="064BB07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（2）主持完成了自治区（部）立项的科技成果推广项目至少两项，经自治区（部）级科技主管部门验收合格，取得预期效果。并且在推广过程中，进行过技术革新或改造，对所推广的科技成果</w:t>
      </w:r>
      <w:proofErr w:type="gramStart"/>
      <w:r w:rsidRPr="009D617C">
        <w:rPr>
          <w:rFonts w:ascii="宋体" w:eastAsia="宋体" w:hAnsi="宋体" w:cs="宋体" w:hint="eastAsia"/>
          <w:color w:val="000000"/>
          <w:kern w:val="0"/>
          <w:sz w:val="24"/>
          <w:szCs w:val="24"/>
        </w:rPr>
        <w:t>作出</w:t>
      </w:r>
      <w:proofErr w:type="gramEnd"/>
      <w:r w:rsidRPr="009D617C">
        <w:rPr>
          <w:rFonts w:ascii="宋体" w:eastAsia="宋体" w:hAnsi="宋体" w:cs="宋体" w:hint="eastAsia"/>
          <w:color w:val="000000"/>
          <w:kern w:val="0"/>
          <w:sz w:val="24"/>
          <w:szCs w:val="24"/>
        </w:rPr>
        <w:t>补充或完善。</w:t>
      </w:r>
    </w:p>
    <w:p w14:paraId="20BE1D07"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3）主持并完成盟市、厅局级重点科技攻关、科技开发项目至少两项，且经过盟市、厅局级以上科技主管部门鉴定，其整体均达到的自治区领先水平，如其研究成果被鉴定为具有国内先进水平的，可以是一项。所完成的科技成果，均要得到很好的推广应用。</w:t>
      </w:r>
    </w:p>
    <w:p w14:paraId="386C4DD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（4）主持或作为主要参加人完成的科研成果获</w:t>
      </w:r>
      <w:r w:rsidRPr="009D617C">
        <w:rPr>
          <w:rFonts w:ascii="宋体" w:eastAsia="宋体" w:hAnsi="宋体" w:cs="宋体" w:hint="eastAsia"/>
          <w:b/>
          <w:bCs/>
          <w:color w:val="000000"/>
          <w:kern w:val="0"/>
          <w:sz w:val="24"/>
          <w:szCs w:val="24"/>
        </w:rPr>
        <w:t>自治区（部）级科技成果三等奖一项，或盟市、厅局级科技成果一等奖一项，或两项以上盟市、厅局级科技成果二、三等奖（至少有一项二等奖）。</w:t>
      </w:r>
    </w:p>
    <w:p w14:paraId="2DF20E3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2、从事勘察设计的人员要满足下列要求之一：</w:t>
      </w:r>
    </w:p>
    <w:p w14:paraId="3A180BC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（1）在民用建筑项目中从事建筑、结构设计的专业技术人员，作为工程项目主持人或专业负责人，完成一级工程两项或一、二级工程多项（其中至少有</w:t>
      </w:r>
      <w:r w:rsidRPr="009D617C">
        <w:rPr>
          <w:rFonts w:ascii="宋体" w:eastAsia="宋体" w:hAnsi="宋体" w:cs="宋体" w:hint="eastAsia"/>
          <w:color w:val="000000"/>
          <w:kern w:val="0"/>
          <w:sz w:val="24"/>
          <w:szCs w:val="24"/>
        </w:rPr>
        <w:lastRenderedPageBreak/>
        <w:t>一项二级工程），且设计质量优良，未出现过技术性事故；在工业建设项目中从事建筑结构设计的专业技术人员，作为工程项目主持人或专业设计负责人，完成过大型工程二项或大、中型工程多项（其中至少有大型工程--项），且设计质量优良，未出现过技术性事故。</w:t>
      </w:r>
    </w:p>
    <w:p w14:paraId="47899DA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（2）从事建筑工程地质勘察或建筑经济工作的专业技术人员，作为工程项目的专业负责人，完成一级民用建筑项目多项或大型工业建设项目多项，且质量优良，末出现过技术性事故。</w:t>
      </w:r>
    </w:p>
    <w:p w14:paraId="0572C66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3）从事城市供水水文地质勘察工作的专业技术人员，作为工程项目主持人或项目专业负责人，完成大型城市供水水文地质勘察工程一项，或中型城市供水水文地质勘察工程二项，且勘察成果报告经过审批与审查。</w:t>
      </w:r>
    </w:p>
    <w:p w14:paraId="1F31F4A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（4）获自治区（部）优秀勘察设计二等奖一项或三等奖两项的主要专业负责人，或主持完成的工程项目有一项获得自治区（部）优秀勘察设计三等奖以上。</w:t>
      </w:r>
    </w:p>
    <w:p w14:paraId="5A83439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（5）获盟市、厅局优秀勘察设计二等奖两项的主要专业负责人，或主持完成的工程项目有一项获盟市、厅局优秀勘察设计二等奖。</w:t>
      </w:r>
    </w:p>
    <w:p w14:paraId="78C5F0E4"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3、从事建筑施工和技术管理的人员要满足下列要求之一：</w:t>
      </w:r>
    </w:p>
    <w:p w14:paraId="5CB75BA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（1）作为工程项目负责人主持完成一等工程一项或二等工程两项。或作为工程项目专业负责人，主持完成一等工程两项或一、二等工程多项（其中至少有一等工程一项）。</w:t>
      </w:r>
      <w:proofErr w:type="gramStart"/>
      <w:r w:rsidRPr="009D617C">
        <w:rPr>
          <w:rFonts w:ascii="宋体" w:eastAsia="宋体" w:hAnsi="宋体" w:cs="宋体" w:hint="eastAsia"/>
          <w:color w:val="000000"/>
          <w:kern w:val="0"/>
          <w:sz w:val="24"/>
          <w:szCs w:val="24"/>
        </w:rPr>
        <w:t>且以上</w:t>
      </w:r>
      <w:proofErr w:type="gramEnd"/>
      <w:r w:rsidRPr="009D617C">
        <w:rPr>
          <w:rFonts w:ascii="宋体" w:eastAsia="宋体" w:hAnsi="宋体" w:cs="宋体" w:hint="eastAsia"/>
          <w:color w:val="000000"/>
          <w:kern w:val="0"/>
          <w:sz w:val="24"/>
          <w:szCs w:val="24"/>
        </w:rPr>
        <w:t>工程验收合格，施工过程中未有技术性事故发生。</w:t>
      </w:r>
    </w:p>
    <w:p w14:paraId="0143129F"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（2）主持或作为主要参加者编写过自治区（部）</w:t>
      </w:r>
      <w:proofErr w:type="gramStart"/>
      <w:r w:rsidRPr="009D617C">
        <w:rPr>
          <w:rFonts w:ascii="宋体" w:eastAsia="宋体" w:hAnsi="宋体" w:cs="宋体" w:hint="eastAsia"/>
          <w:color w:val="000000"/>
          <w:kern w:val="0"/>
          <w:sz w:val="24"/>
          <w:szCs w:val="24"/>
        </w:rPr>
        <w:t>级行业</w:t>
      </w:r>
      <w:proofErr w:type="gramEnd"/>
      <w:r w:rsidRPr="009D617C">
        <w:rPr>
          <w:rFonts w:ascii="宋体" w:eastAsia="宋体" w:hAnsi="宋体" w:cs="宋体" w:hint="eastAsia"/>
          <w:color w:val="000000"/>
          <w:kern w:val="0"/>
          <w:sz w:val="24"/>
          <w:szCs w:val="24"/>
        </w:rPr>
        <w:t>标准、规范、规程和管理办法一项。或主持编写盟市、厅</w:t>
      </w:r>
      <w:proofErr w:type="gramStart"/>
      <w:r w:rsidRPr="009D617C">
        <w:rPr>
          <w:rFonts w:ascii="宋体" w:eastAsia="宋体" w:hAnsi="宋体" w:cs="宋体" w:hint="eastAsia"/>
          <w:color w:val="000000"/>
          <w:kern w:val="0"/>
          <w:sz w:val="24"/>
          <w:szCs w:val="24"/>
        </w:rPr>
        <w:t>局级行业</w:t>
      </w:r>
      <w:proofErr w:type="gramEnd"/>
      <w:r w:rsidRPr="009D617C">
        <w:rPr>
          <w:rFonts w:ascii="宋体" w:eastAsia="宋体" w:hAnsi="宋体" w:cs="宋体" w:hint="eastAsia"/>
          <w:color w:val="000000"/>
          <w:kern w:val="0"/>
          <w:sz w:val="24"/>
          <w:szCs w:val="24"/>
        </w:rPr>
        <w:t>标准、规范、规程和管理办法至少两项，且经过实施，取得明显效果。</w:t>
      </w:r>
    </w:p>
    <w:p w14:paraId="052E1D28"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（3）作为工程项目负责人，主持完成的施工工程有二项被评为自治区（部）级优良工程。或作为工程项目专业负责人，主持完成的施工项目有多项获自治区（部）级优良工程。</w:t>
      </w:r>
    </w:p>
    <w:p w14:paraId="55212E45"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xml:space="preserve">　　（4）作为工程监理和质量监督项目负责人，主持完成一等工程一项或二等工程二项。或作为工程监理和质量监督项目专业负责人，主持完成一等工程二项或一、二等工程多项（其中至少有一等工程一项）。</w:t>
      </w:r>
      <w:proofErr w:type="gramStart"/>
      <w:r w:rsidRPr="009D617C">
        <w:rPr>
          <w:rFonts w:ascii="宋体" w:eastAsia="宋体" w:hAnsi="宋体" w:cs="宋体" w:hint="eastAsia"/>
          <w:color w:val="000000"/>
          <w:kern w:val="0"/>
          <w:sz w:val="24"/>
          <w:szCs w:val="24"/>
        </w:rPr>
        <w:t>且以上</w:t>
      </w:r>
      <w:proofErr w:type="gramEnd"/>
      <w:r w:rsidRPr="009D617C">
        <w:rPr>
          <w:rFonts w:ascii="宋体" w:eastAsia="宋体" w:hAnsi="宋体" w:cs="宋体" w:hint="eastAsia"/>
          <w:color w:val="000000"/>
          <w:kern w:val="0"/>
          <w:sz w:val="24"/>
          <w:szCs w:val="24"/>
        </w:rPr>
        <w:t>工程验收合格，监理和质量监督过程中未有技术性事故出现。</w:t>
      </w:r>
    </w:p>
    <w:p w14:paraId="74F8EEE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（5）因技术管理业绩突出，负责管理的单位被评为自治区（部）级先进单位，并本人获自治区以上级别的先进工作者、优秀企业家称号。 </w:t>
      </w:r>
    </w:p>
    <w:p w14:paraId="0CF11837"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（6）担任过二次以上自治区（部）级工程质量检查、评审工作的技术负责人或专业负责人，在工作中严格执行国家有关标准、规范，符合率达到85%以上。</w:t>
      </w:r>
    </w:p>
    <w:p w14:paraId="183AADC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（二）申报人必须撰写过以下论文或者著作之一：</w:t>
      </w:r>
    </w:p>
    <w:p w14:paraId="1E2A77AD"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1、在自治区（部）级以上专业刊物上公开发表过一篇有学术价值的论文，或主要执笔编写过公开出版的专著。</w:t>
      </w:r>
    </w:p>
    <w:p w14:paraId="5E3DF865"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2、执笔撰写的科研、施工、勘察设计和技术管理方面的论文、总结、报告等，至少有二篇在自治区（部）级以上专业学术会议上进行了交流并有一篇获奖。</w:t>
      </w:r>
    </w:p>
    <w:p w14:paraId="0A6F1EA6"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六、附 则</w:t>
      </w:r>
    </w:p>
    <w:p w14:paraId="63F7859E"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（一）本《评审条件》中所要求的学历均是本专业或相近专业学历。工作经历和业绩成果，均应是申报人在具有工程师专业技术资格以后完成的。</w:t>
      </w:r>
    </w:p>
    <w:p w14:paraId="29CDEAE5"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xml:space="preserve">　　（二）本《评审条件》民用建筑工程分级标准是按照《民用设计收费标准》中的规定而确定；工业建设工程的、大中小型划分标准是按照《关于基本建设项目和大中小型划分标准的规定》而确定；工业与民用建筑工程类别等级按照《工程建设监理单位资质管理试行办法》中的有关规定而确定；水源地供水规模的划分标准是按照建设部《城市供水水文地质勘察规范》（CJJ16-88）和地矿部《城镇及工矿供水水文地质勘察规范》（DZ44-86）中的有关规定而确定。</w:t>
      </w:r>
    </w:p>
    <w:p w14:paraId="5BB92DA1"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lastRenderedPageBreak/>
        <w:t>   （三）本《评审条件》中'科技成果奖'系指自然科学奖、发明奖、星火奖、科技进步奖。获奖人和获奖项目的主要参加人，均指奖励等级内的额定人员（持有个人获奖证书者）。</w:t>
      </w:r>
    </w:p>
    <w:p w14:paraId="6A185C8B"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（四）科技成果、工程设计成果、工作成果、技术管理成果的主要参加人范围，</w:t>
      </w:r>
      <w:proofErr w:type="gramStart"/>
      <w:r w:rsidRPr="009D617C">
        <w:rPr>
          <w:rFonts w:ascii="宋体" w:eastAsia="宋体" w:hAnsi="宋体" w:cs="宋体" w:hint="eastAsia"/>
          <w:color w:val="000000"/>
          <w:kern w:val="0"/>
          <w:sz w:val="24"/>
          <w:szCs w:val="24"/>
        </w:rPr>
        <w:t>必须时</w:t>
      </w:r>
      <w:proofErr w:type="gramEnd"/>
      <w:r w:rsidRPr="009D617C">
        <w:rPr>
          <w:rFonts w:ascii="宋体" w:eastAsia="宋体" w:hAnsi="宋体" w:cs="宋体" w:hint="eastAsia"/>
          <w:color w:val="000000"/>
          <w:kern w:val="0"/>
          <w:sz w:val="24"/>
          <w:szCs w:val="24"/>
        </w:rPr>
        <w:t>由评委会专家进行裁定。</w:t>
      </w:r>
    </w:p>
    <w:p w14:paraId="43A31F48" w14:textId="77777777" w:rsidR="009D617C" w:rsidRPr="009D617C" w:rsidRDefault="009D617C" w:rsidP="009D617C">
      <w:pPr>
        <w:widowControl/>
        <w:spacing w:line="432" w:lineRule="auto"/>
        <w:jc w:val="left"/>
        <w:rPr>
          <w:rFonts w:ascii="宋体" w:eastAsia="宋体" w:hAnsi="宋体" w:cs="宋体"/>
          <w:color w:val="000000"/>
          <w:kern w:val="0"/>
          <w:sz w:val="24"/>
          <w:szCs w:val="24"/>
        </w:rPr>
      </w:pPr>
      <w:r w:rsidRPr="009D617C">
        <w:rPr>
          <w:rFonts w:ascii="宋体" w:eastAsia="宋体" w:hAnsi="宋体" w:cs="宋体" w:hint="eastAsia"/>
          <w:color w:val="000000"/>
          <w:kern w:val="0"/>
          <w:sz w:val="24"/>
          <w:szCs w:val="24"/>
        </w:rPr>
        <w:t>   （五）本《评审条件》由自治区城乡建设环境保护厅负责解释。</w:t>
      </w:r>
    </w:p>
    <w:p w14:paraId="13EFC9E1" w14:textId="63F3DE60" w:rsidR="009B3980" w:rsidRDefault="009D617C" w:rsidP="009D617C">
      <w:r w:rsidRPr="009D617C">
        <w:rPr>
          <w:rFonts w:ascii="宋体" w:eastAsia="宋体" w:hAnsi="宋体" w:cs="宋体" w:hint="eastAsia"/>
          <w:color w:val="000000"/>
          <w:kern w:val="0"/>
          <w:sz w:val="24"/>
          <w:szCs w:val="24"/>
        </w:rPr>
        <w:t xml:space="preserve">　 （六）本《评审条件》自颁发之日起试行。</w:t>
      </w:r>
    </w:p>
    <w:sectPr w:rsidR="009B39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70A"/>
    <w:rsid w:val="001F070A"/>
    <w:rsid w:val="00482273"/>
    <w:rsid w:val="009B3980"/>
    <w:rsid w:val="009B4DBB"/>
    <w:rsid w:val="009D6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BB033"/>
  <w15:chartTrackingRefBased/>
  <w15:docId w15:val="{E5502D14-9D4C-479B-B146-F3953C54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6325585">
      <w:bodyDiv w:val="1"/>
      <w:marLeft w:val="0"/>
      <w:marRight w:val="0"/>
      <w:marTop w:val="0"/>
      <w:marBottom w:val="0"/>
      <w:divBdr>
        <w:top w:val="none" w:sz="0" w:space="0" w:color="auto"/>
        <w:left w:val="none" w:sz="0" w:space="0" w:color="auto"/>
        <w:bottom w:val="none" w:sz="0" w:space="0" w:color="auto"/>
        <w:right w:val="none" w:sz="0" w:space="0" w:color="auto"/>
      </w:divBdr>
      <w:divsChild>
        <w:div w:id="1554268808">
          <w:marLeft w:val="0"/>
          <w:marRight w:val="0"/>
          <w:marTop w:val="0"/>
          <w:marBottom w:val="0"/>
          <w:divBdr>
            <w:top w:val="none" w:sz="0" w:space="0" w:color="auto"/>
            <w:left w:val="none" w:sz="0" w:space="0" w:color="auto"/>
            <w:bottom w:val="none" w:sz="0" w:space="0" w:color="auto"/>
            <w:right w:val="none" w:sz="0" w:space="0" w:color="auto"/>
          </w:divBdr>
          <w:divsChild>
            <w:div w:id="1021276634">
              <w:marLeft w:val="0"/>
              <w:marRight w:val="0"/>
              <w:marTop w:val="0"/>
              <w:marBottom w:val="0"/>
              <w:divBdr>
                <w:top w:val="none" w:sz="0" w:space="0" w:color="auto"/>
                <w:left w:val="none" w:sz="0" w:space="0" w:color="auto"/>
                <w:bottom w:val="none" w:sz="0" w:space="0" w:color="auto"/>
                <w:right w:val="none" w:sz="0" w:space="0" w:color="auto"/>
              </w:divBdr>
              <w:divsChild>
                <w:div w:id="560872794">
                  <w:marLeft w:val="0"/>
                  <w:marRight w:val="0"/>
                  <w:marTop w:val="0"/>
                  <w:marBottom w:val="0"/>
                  <w:divBdr>
                    <w:top w:val="none" w:sz="0" w:space="0" w:color="auto"/>
                    <w:left w:val="none" w:sz="0" w:space="0" w:color="auto"/>
                    <w:bottom w:val="none" w:sz="0" w:space="0" w:color="auto"/>
                    <w:right w:val="none" w:sz="0" w:space="0" w:color="auto"/>
                  </w:divBdr>
                  <w:divsChild>
                    <w:div w:id="655181297">
                      <w:marLeft w:val="0"/>
                      <w:marRight w:val="0"/>
                      <w:marTop w:val="0"/>
                      <w:marBottom w:val="0"/>
                      <w:divBdr>
                        <w:top w:val="none" w:sz="0" w:space="0" w:color="auto"/>
                        <w:left w:val="none" w:sz="0" w:space="0" w:color="auto"/>
                        <w:bottom w:val="none" w:sz="0" w:space="0" w:color="auto"/>
                        <w:right w:val="none" w:sz="0" w:space="0" w:color="auto"/>
                      </w:divBdr>
                    </w:div>
                    <w:div w:id="1130782473">
                      <w:marLeft w:val="0"/>
                      <w:marRight w:val="0"/>
                      <w:marTop w:val="0"/>
                      <w:marBottom w:val="0"/>
                      <w:divBdr>
                        <w:top w:val="none" w:sz="0" w:space="0" w:color="auto"/>
                        <w:left w:val="none" w:sz="0" w:space="0" w:color="auto"/>
                        <w:bottom w:val="none" w:sz="0" w:space="0" w:color="auto"/>
                        <w:right w:val="none" w:sz="0" w:space="0" w:color="auto"/>
                      </w:divBdr>
                    </w:div>
                    <w:div w:id="96947460">
                      <w:marLeft w:val="0"/>
                      <w:marRight w:val="0"/>
                      <w:marTop w:val="0"/>
                      <w:marBottom w:val="0"/>
                      <w:divBdr>
                        <w:top w:val="none" w:sz="0" w:space="0" w:color="auto"/>
                        <w:left w:val="none" w:sz="0" w:space="0" w:color="auto"/>
                        <w:bottom w:val="none" w:sz="0" w:space="0" w:color="auto"/>
                        <w:right w:val="none" w:sz="0" w:space="0" w:color="auto"/>
                      </w:divBdr>
                    </w:div>
                    <w:div w:id="952637316">
                      <w:marLeft w:val="0"/>
                      <w:marRight w:val="0"/>
                      <w:marTop w:val="0"/>
                      <w:marBottom w:val="0"/>
                      <w:divBdr>
                        <w:top w:val="none" w:sz="0" w:space="0" w:color="auto"/>
                        <w:left w:val="none" w:sz="0" w:space="0" w:color="auto"/>
                        <w:bottom w:val="none" w:sz="0" w:space="0" w:color="auto"/>
                        <w:right w:val="none" w:sz="0" w:space="0" w:color="auto"/>
                      </w:divBdr>
                    </w:div>
                    <w:div w:id="842935183">
                      <w:marLeft w:val="0"/>
                      <w:marRight w:val="0"/>
                      <w:marTop w:val="0"/>
                      <w:marBottom w:val="0"/>
                      <w:divBdr>
                        <w:top w:val="none" w:sz="0" w:space="0" w:color="auto"/>
                        <w:left w:val="none" w:sz="0" w:space="0" w:color="auto"/>
                        <w:bottom w:val="none" w:sz="0" w:space="0" w:color="auto"/>
                        <w:right w:val="none" w:sz="0" w:space="0" w:color="auto"/>
                      </w:divBdr>
                    </w:div>
                    <w:div w:id="719788720">
                      <w:marLeft w:val="0"/>
                      <w:marRight w:val="0"/>
                      <w:marTop w:val="0"/>
                      <w:marBottom w:val="0"/>
                      <w:divBdr>
                        <w:top w:val="none" w:sz="0" w:space="0" w:color="auto"/>
                        <w:left w:val="none" w:sz="0" w:space="0" w:color="auto"/>
                        <w:bottom w:val="none" w:sz="0" w:space="0" w:color="auto"/>
                        <w:right w:val="none" w:sz="0" w:space="0" w:color="auto"/>
                      </w:divBdr>
                    </w:div>
                    <w:div w:id="1359545437">
                      <w:marLeft w:val="0"/>
                      <w:marRight w:val="0"/>
                      <w:marTop w:val="0"/>
                      <w:marBottom w:val="0"/>
                      <w:divBdr>
                        <w:top w:val="none" w:sz="0" w:space="0" w:color="auto"/>
                        <w:left w:val="none" w:sz="0" w:space="0" w:color="auto"/>
                        <w:bottom w:val="none" w:sz="0" w:space="0" w:color="auto"/>
                        <w:right w:val="none" w:sz="0" w:space="0" w:color="auto"/>
                      </w:divBdr>
                    </w:div>
                    <w:div w:id="1811749602">
                      <w:marLeft w:val="0"/>
                      <w:marRight w:val="0"/>
                      <w:marTop w:val="0"/>
                      <w:marBottom w:val="0"/>
                      <w:divBdr>
                        <w:top w:val="none" w:sz="0" w:space="0" w:color="auto"/>
                        <w:left w:val="none" w:sz="0" w:space="0" w:color="auto"/>
                        <w:bottom w:val="none" w:sz="0" w:space="0" w:color="auto"/>
                        <w:right w:val="none" w:sz="0" w:space="0" w:color="auto"/>
                      </w:divBdr>
                    </w:div>
                    <w:div w:id="1842237751">
                      <w:marLeft w:val="0"/>
                      <w:marRight w:val="0"/>
                      <w:marTop w:val="0"/>
                      <w:marBottom w:val="0"/>
                      <w:divBdr>
                        <w:top w:val="none" w:sz="0" w:space="0" w:color="auto"/>
                        <w:left w:val="none" w:sz="0" w:space="0" w:color="auto"/>
                        <w:bottom w:val="none" w:sz="0" w:space="0" w:color="auto"/>
                        <w:right w:val="none" w:sz="0" w:space="0" w:color="auto"/>
                      </w:divBdr>
                    </w:div>
                    <w:div w:id="1405180386">
                      <w:marLeft w:val="0"/>
                      <w:marRight w:val="0"/>
                      <w:marTop w:val="0"/>
                      <w:marBottom w:val="0"/>
                      <w:divBdr>
                        <w:top w:val="none" w:sz="0" w:space="0" w:color="auto"/>
                        <w:left w:val="none" w:sz="0" w:space="0" w:color="auto"/>
                        <w:bottom w:val="none" w:sz="0" w:space="0" w:color="auto"/>
                        <w:right w:val="none" w:sz="0" w:space="0" w:color="auto"/>
                      </w:divBdr>
                    </w:div>
                    <w:div w:id="1455521570">
                      <w:marLeft w:val="0"/>
                      <w:marRight w:val="0"/>
                      <w:marTop w:val="0"/>
                      <w:marBottom w:val="0"/>
                      <w:divBdr>
                        <w:top w:val="none" w:sz="0" w:space="0" w:color="auto"/>
                        <w:left w:val="none" w:sz="0" w:space="0" w:color="auto"/>
                        <w:bottom w:val="none" w:sz="0" w:space="0" w:color="auto"/>
                        <w:right w:val="none" w:sz="0" w:space="0" w:color="auto"/>
                      </w:divBdr>
                    </w:div>
                    <w:div w:id="1522353900">
                      <w:marLeft w:val="0"/>
                      <w:marRight w:val="0"/>
                      <w:marTop w:val="0"/>
                      <w:marBottom w:val="0"/>
                      <w:divBdr>
                        <w:top w:val="none" w:sz="0" w:space="0" w:color="auto"/>
                        <w:left w:val="none" w:sz="0" w:space="0" w:color="auto"/>
                        <w:bottom w:val="none" w:sz="0" w:space="0" w:color="auto"/>
                        <w:right w:val="none" w:sz="0" w:space="0" w:color="auto"/>
                      </w:divBdr>
                    </w:div>
                    <w:div w:id="2042433914">
                      <w:marLeft w:val="0"/>
                      <w:marRight w:val="0"/>
                      <w:marTop w:val="0"/>
                      <w:marBottom w:val="0"/>
                      <w:divBdr>
                        <w:top w:val="none" w:sz="0" w:space="0" w:color="auto"/>
                        <w:left w:val="none" w:sz="0" w:space="0" w:color="auto"/>
                        <w:bottom w:val="none" w:sz="0" w:space="0" w:color="auto"/>
                        <w:right w:val="none" w:sz="0" w:space="0" w:color="auto"/>
                      </w:divBdr>
                    </w:div>
                    <w:div w:id="20206444">
                      <w:marLeft w:val="0"/>
                      <w:marRight w:val="0"/>
                      <w:marTop w:val="0"/>
                      <w:marBottom w:val="0"/>
                      <w:divBdr>
                        <w:top w:val="none" w:sz="0" w:space="0" w:color="auto"/>
                        <w:left w:val="none" w:sz="0" w:space="0" w:color="auto"/>
                        <w:bottom w:val="none" w:sz="0" w:space="0" w:color="auto"/>
                        <w:right w:val="none" w:sz="0" w:space="0" w:color="auto"/>
                      </w:divBdr>
                    </w:div>
                    <w:div w:id="2004310701">
                      <w:marLeft w:val="0"/>
                      <w:marRight w:val="0"/>
                      <w:marTop w:val="0"/>
                      <w:marBottom w:val="0"/>
                      <w:divBdr>
                        <w:top w:val="none" w:sz="0" w:space="0" w:color="auto"/>
                        <w:left w:val="none" w:sz="0" w:space="0" w:color="auto"/>
                        <w:bottom w:val="none" w:sz="0" w:space="0" w:color="auto"/>
                        <w:right w:val="none" w:sz="0" w:space="0" w:color="auto"/>
                      </w:divBdr>
                    </w:div>
                    <w:div w:id="971860883">
                      <w:marLeft w:val="0"/>
                      <w:marRight w:val="0"/>
                      <w:marTop w:val="0"/>
                      <w:marBottom w:val="0"/>
                      <w:divBdr>
                        <w:top w:val="none" w:sz="0" w:space="0" w:color="auto"/>
                        <w:left w:val="none" w:sz="0" w:space="0" w:color="auto"/>
                        <w:bottom w:val="none" w:sz="0" w:space="0" w:color="auto"/>
                        <w:right w:val="none" w:sz="0" w:space="0" w:color="auto"/>
                      </w:divBdr>
                    </w:div>
                    <w:div w:id="331299138">
                      <w:marLeft w:val="0"/>
                      <w:marRight w:val="0"/>
                      <w:marTop w:val="0"/>
                      <w:marBottom w:val="0"/>
                      <w:divBdr>
                        <w:top w:val="none" w:sz="0" w:space="0" w:color="auto"/>
                        <w:left w:val="none" w:sz="0" w:space="0" w:color="auto"/>
                        <w:bottom w:val="none" w:sz="0" w:space="0" w:color="auto"/>
                        <w:right w:val="none" w:sz="0" w:space="0" w:color="auto"/>
                      </w:divBdr>
                    </w:div>
                    <w:div w:id="522401530">
                      <w:marLeft w:val="0"/>
                      <w:marRight w:val="0"/>
                      <w:marTop w:val="0"/>
                      <w:marBottom w:val="0"/>
                      <w:divBdr>
                        <w:top w:val="none" w:sz="0" w:space="0" w:color="auto"/>
                        <w:left w:val="none" w:sz="0" w:space="0" w:color="auto"/>
                        <w:bottom w:val="none" w:sz="0" w:space="0" w:color="auto"/>
                        <w:right w:val="none" w:sz="0" w:space="0" w:color="auto"/>
                      </w:divBdr>
                    </w:div>
                    <w:div w:id="759066761">
                      <w:marLeft w:val="0"/>
                      <w:marRight w:val="0"/>
                      <w:marTop w:val="0"/>
                      <w:marBottom w:val="0"/>
                      <w:divBdr>
                        <w:top w:val="none" w:sz="0" w:space="0" w:color="auto"/>
                        <w:left w:val="none" w:sz="0" w:space="0" w:color="auto"/>
                        <w:bottom w:val="none" w:sz="0" w:space="0" w:color="auto"/>
                        <w:right w:val="none" w:sz="0" w:space="0" w:color="auto"/>
                      </w:divBdr>
                    </w:div>
                    <w:div w:id="1765875499">
                      <w:marLeft w:val="0"/>
                      <w:marRight w:val="0"/>
                      <w:marTop w:val="0"/>
                      <w:marBottom w:val="0"/>
                      <w:divBdr>
                        <w:top w:val="none" w:sz="0" w:space="0" w:color="auto"/>
                        <w:left w:val="none" w:sz="0" w:space="0" w:color="auto"/>
                        <w:bottom w:val="none" w:sz="0" w:space="0" w:color="auto"/>
                        <w:right w:val="none" w:sz="0" w:space="0" w:color="auto"/>
                      </w:divBdr>
                    </w:div>
                    <w:div w:id="1394158389">
                      <w:marLeft w:val="0"/>
                      <w:marRight w:val="0"/>
                      <w:marTop w:val="0"/>
                      <w:marBottom w:val="0"/>
                      <w:divBdr>
                        <w:top w:val="none" w:sz="0" w:space="0" w:color="auto"/>
                        <w:left w:val="none" w:sz="0" w:space="0" w:color="auto"/>
                        <w:bottom w:val="none" w:sz="0" w:space="0" w:color="auto"/>
                        <w:right w:val="none" w:sz="0" w:space="0" w:color="auto"/>
                      </w:divBdr>
                    </w:div>
                    <w:div w:id="821119910">
                      <w:marLeft w:val="0"/>
                      <w:marRight w:val="0"/>
                      <w:marTop w:val="0"/>
                      <w:marBottom w:val="0"/>
                      <w:divBdr>
                        <w:top w:val="none" w:sz="0" w:space="0" w:color="auto"/>
                        <w:left w:val="none" w:sz="0" w:space="0" w:color="auto"/>
                        <w:bottom w:val="none" w:sz="0" w:space="0" w:color="auto"/>
                        <w:right w:val="none" w:sz="0" w:space="0" w:color="auto"/>
                      </w:divBdr>
                    </w:div>
                    <w:div w:id="1171918711">
                      <w:marLeft w:val="0"/>
                      <w:marRight w:val="0"/>
                      <w:marTop w:val="0"/>
                      <w:marBottom w:val="0"/>
                      <w:divBdr>
                        <w:top w:val="none" w:sz="0" w:space="0" w:color="auto"/>
                        <w:left w:val="none" w:sz="0" w:space="0" w:color="auto"/>
                        <w:bottom w:val="none" w:sz="0" w:space="0" w:color="auto"/>
                        <w:right w:val="none" w:sz="0" w:space="0" w:color="auto"/>
                      </w:divBdr>
                    </w:div>
                    <w:div w:id="1732733301">
                      <w:marLeft w:val="0"/>
                      <w:marRight w:val="0"/>
                      <w:marTop w:val="0"/>
                      <w:marBottom w:val="0"/>
                      <w:divBdr>
                        <w:top w:val="none" w:sz="0" w:space="0" w:color="auto"/>
                        <w:left w:val="none" w:sz="0" w:space="0" w:color="auto"/>
                        <w:bottom w:val="none" w:sz="0" w:space="0" w:color="auto"/>
                        <w:right w:val="none" w:sz="0" w:space="0" w:color="auto"/>
                      </w:divBdr>
                    </w:div>
                    <w:div w:id="1495610953">
                      <w:marLeft w:val="0"/>
                      <w:marRight w:val="0"/>
                      <w:marTop w:val="0"/>
                      <w:marBottom w:val="0"/>
                      <w:divBdr>
                        <w:top w:val="none" w:sz="0" w:space="0" w:color="auto"/>
                        <w:left w:val="none" w:sz="0" w:space="0" w:color="auto"/>
                        <w:bottom w:val="none" w:sz="0" w:space="0" w:color="auto"/>
                        <w:right w:val="none" w:sz="0" w:space="0" w:color="auto"/>
                      </w:divBdr>
                    </w:div>
                    <w:div w:id="562712702">
                      <w:marLeft w:val="0"/>
                      <w:marRight w:val="0"/>
                      <w:marTop w:val="0"/>
                      <w:marBottom w:val="0"/>
                      <w:divBdr>
                        <w:top w:val="none" w:sz="0" w:space="0" w:color="auto"/>
                        <w:left w:val="none" w:sz="0" w:space="0" w:color="auto"/>
                        <w:bottom w:val="none" w:sz="0" w:space="0" w:color="auto"/>
                        <w:right w:val="none" w:sz="0" w:space="0" w:color="auto"/>
                      </w:divBdr>
                    </w:div>
                    <w:div w:id="3092701">
                      <w:marLeft w:val="0"/>
                      <w:marRight w:val="0"/>
                      <w:marTop w:val="0"/>
                      <w:marBottom w:val="0"/>
                      <w:divBdr>
                        <w:top w:val="none" w:sz="0" w:space="0" w:color="auto"/>
                        <w:left w:val="none" w:sz="0" w:space="0" w:color="auto"/>
                        <w:bottom w:val="none" w:sz="0" w:space="0" w:color="auto"/>
                        <w:right w:val="none" w:sz="0" w:space="0" w:color="auto"/>
                      </w:divBdr>
                    </w:div>
                    <w:div w:id="742139630">
                      <w:marLeft w:val="0"/>
                      <w:marRight w:val="0"/>
                      <w:marTop w:val="0"/>
                      <w:marBottom w:val="0"/>
                      <w:divBdr>
                        <w:top w:val="none" w:sz="0" w:space="0" w:color="auto"/>
                        <w:left w:val="none" w:sz="0" w:space="0" w:color="auto"/>
                        <w:bottom w:val="none" w:sz="0" w:space="0" w:color="auto"/>
                        <w:right w:val="none" w:sz="0" w:space="0" w:color="auto"/>
                      </w:divBdr>
                    </w:div>
                    <w:div w:id="32654939">
                      <w:marLeft w:val="0"/>
                      <w:marRight w:val="0"/>
                      <w:marTop w:val="0"/>
                      <w:marBottom w:val="0"/>
                      <w:divBdr>
                        <w:top w:val="none" w:sz="0" w:space="0" w:color="auto"/>
                        <w:left w:val="none" w:sz="0" w:space="0" w:color="auto"/>
                        <w:bottom w:val="none" w:sz="0" w:space="0" w:color="auto"/>
                        <w:right w:val="none" w:sz="0" w:space="0" w:color="auto"/>
                      </w:divBdr>
                    </w:div>
                    <w:div w:id="785925693">
                      <w:marLeft w:val="0"/>
                      <w:marRight w:val="0"/>
                      <w:marTop w:val="0"/>
                      <w:marBottom w:val="0"/>
                      <w:divBdr>
                        <w:top w:val="none" w:sz="0" w:space="0" w:color="auto"/>
                        <w:left w:val="none" w:sz="0" w:space="0" w:color="auto"/>
                        <w:bottom w:val="none" w:sz="0" w:space="0" w:color="auto"/>
                        <w:right w:val="none" w:sz="0" w:space="0" w:color="auto"/>
                      </w:divBdr>
                    </w:div>
                    <w:div w:id="989408432">
                      <w:marLeft w:val="0"/>
                      <w:marRight w:val="0"/>
                      <w:marTop w:val="0"/>
                      <w:marBottom w:val="0"/>
                      <w:divBdr>
                        <w:top w:val="none" w:sz="0" w:space="0" w:color="auto"/>
                        <w:left w:val="none" w:sz="0" w:space="0" w:color="auto"/>
                        <w:bottom w:val="none" w:sz="0" w:space="0" w:color="auto"/>
                        <w:right w:val="none" w:sz="0" w:space="0" w:color="auto"/>
                      </w:divBdr>
                    </w:div>
                    <w:div w:id="1712264625">
                      <w:marLeft w:val="0"/>
                      <w:marRight w:val="0"/>
                      <w:marTop w:val="0"/>
                      <w:marBottom w:val="0"/>
                      <w:divBdr>
                        <w:top w:val="none" w:sz="0" w:space="0" w:color="auto"/>
                        <w:left w:val="none" w:sz="0" w:space="0" w:color="auto"/>
                        <w:bottom w:val="none" w:sz="0" w:space="0" w:color="auto"/>
                        <w:right w:val="none" w:sz="0" w:space="0" w:color="auto"/>
                      </w:divBdr>
                    </w:div>
                    <w:div w:id="819343217">
                      <w:marLeft w:val="0"/>
                      <w:marRight w:val="0"/>
                      <w:marTop w:val="0"/>
                      <w:marBottom w:val="0"/>
                      <w:divBdr>
                        <w:top w:val="none" w:sz="0" w:space="0" w:color="auto"/>
                        <w:left w:val="none" w:sz="0" w:space="0" w:color="auto"/>
                        <w:bottom w:val="none" w:sz="0" w:space="0" w:color="auto"/>
                        <w:right w:val="none" w:sz="0" w:space="0" w:color="auto"/>
                      </w:divBdr>
                    </w:div>
                    <w:div w:id="93673702">
                      <w:marLeft w:val="0"/>
                      <w:marRight w:val="0"/>
                      <w:marTop w:val="0"/>
                      <w:marBottom w:val="0"/>
                      <w:divBdr>
                        <w:top w:val="none" w:sz="0" w:space="0" w:color="auto"/>
                        <w:left w:val="none" w:sz="0" w:space="0" w:color="auto"/>
                        <w:bottom w:val="none" w:sz="0" w:space="0" w:color="auto"/>
                        <w:right w:val="none" w:sz="0" w:space="0" w:color="auto"/>
                      </w:divBdr>
                    </w:div>
                    <w:div w:id="2144230204">
                      <w:marLeft w:val="0"/>
                      <w:marRight w:val="0"/>
                      <w:marTop w:val="0"/>
                      <w:marBottom w:val="0"/>
                      <w:divBdr>
                        <w:top w:val="none" w:sz="0" w:space="0" w:color="auto"/>
                        <w:left w:val="none" w:sz="0" w:space="0" w:color="auto"/>
                        <w:bottom w:val="none" w:sz="0" w:space="0" w:color="auto"/>
                        <w:right w:val="none" w:sz="0" w:space="0" w:color="auto"/>
                      </w:divBdr>
                    </w:div>
                    <w:div w:id="626619684">
                      <w:marLeft w:val="0"/>
                      <w:marRight w:val="0"/>
                      <w:marTop w:val="0"/>
                      <w:marBottom w:val="0"/>
                      <w:divBdr>
                        <w:top w:val="none" w:sz="0" w:space="0" w:color="auto"/>
                        <w:left w:val="none" w:sz="0" w:space="0" w:color="auto"/>
                        <w:bottom w:val="none" w:sz="0" w:space="0" w:color="auto"/>
                        <w:right w:val="none" w:sz="0" w:space="0" w:color="auto"/>
                      </w:divBdr>
                    </w:div>
                    <w:div w:id="601884590">
                      <w:marLeft w:val="0"/>
                      <w:marRight w:val="0"/>
                      <w:marTop w:val="0"/>
                      <w:marBottom w:val="0"/>
                      <w:divBdr>
                        <w:top w:val="none" w:sz="0" w:space="0" w:color="auto"/>
                        <w:left w:val="none" w:sz="0" w:space="0" w:color="auto"/>
                        <w:bottom w:val="none" w:sz="0" w:space="0" w:color="auto"/>
                        <w:right w:val="none" w:sz="0" w:space="0" w:color="auto"/>
                      </w:divBdr>
                    </w:div>
                    <w:div w:id="641278969">
                      <w:marLeft w:val="0"/>
                      <w:marRight w:val="0"/>
                      <w:marTop w:val="0"/>
                      <w:marBottom w:val="0"/>
                      <w:divBdr>
                        <w:top w:val="none" w:sz="0" w:space="0" w:color="auto"/>
                        <w:left w:val="none" w:sz="0" w:space="0" w:color="auto"/>
                        <w:bottom w:val="none" w:sz="0" w:space="0" w:color="auto"/>
                        <w:right w:val="none" w:sz="0" w:space="0" w:color="auto"/>
                      </w:divBdr>
                    </w:div>
                    <w:div w:id="141236338">
                      <w:marLeft w:val="0"/>
                      <w:marRight w:val="0"/>
                      <w:marTop w:val="0"/>
                      <w:marBottom w:val="0"/>
                      <w:divBdr>
                        <w:top w:val="none" w:sz="0" w:space="0" w:color="auto"/>
                        <w:left w:val="none" w:sz="0" w:space="0" w:color="auto"/>
                        <w:bottom w:val="none" w:sz="0" w:space="0" w:color="auto"/>
                        <w:right w:val="none" w:sz="0" w:space="0" w:color="auto"/>
                      </w:divBdr>
                    </w:div>
                    <w:div w:id="1815098565">
                      <w:marLeft w:val="0"/>
                      <w:marRight w:val="0"/>
                      <w:marTop w:val="0"/>
                      <w:marBottom w:val="0"/>
                      <w:divBdr>
                        <w:top w:val="none" w:sz="0" w:space="0" w:color="auto"/>
                        <w:left w:val="none" w:sz="0" w:space="0" w:color="auto"/>
                        <w:bottom w:val="none" w:sz="0" w:space="0" w:color="auto"/>
                        <w:right w:val="none" w:sz="0" w:space="0" w:color="auto"/>
                      </w:divBdr>
                    </w:div>
                    <w:div w:id="1981689084">
                      <w:marLeft w:val="0"/>
                      <w:marRight w:val="0"/>
                      <w:marTop w:val="0"/>
                      <w:marBottom w:val="0"/>
                      <w:divBdr>
                        <w:top w:val="none" w:sz="0" w:space="0" w:color="auto"/>
                        <w:left w:val="none" w:sz="0" w:space="0" w:color="auto"/>
                        <w:bottom w:val="none" w:sz="0" w:space="0" w:color="auto"/>
                        <w:right w:val="none" w:sz="0" w:space="0" w:color="auto"/>
                      </w:divBdr>
                    </w:div>
                    <w:div w:id="1276257583">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1254896239">
                      <w:marLeft w:val="0"/>
                      <w:marRight w:val="0"/>
                      <w:marTop w:val="0"/>
                      <w:marBottom w:val="0"/>
                      <w:divBdr>
                        <w:top w:val="none" w:sz="0" w:space="0" w:color="auto"/>
                        <w:left w:val="none" w:sz="0" w:space="0" w:color="auto"/>
                        <w:bottom w:val="none" w:sz="0" w:space="0" w:color="auto"/>
                        <w:right w:val="none" w:sz="0" w:space="0" w:color="auto"/>
                      </w:divBdr>
                    </w:div>
                    <w:div w:id="1674838926">
                      <w:marLeft w:val="0"/>
                      <w:marRight w:val="0"/>
                      <w:marTop w:val="0"/>
                      <w:marBottom w:val="0"/>
                      <w:divBdr>
                        <w:top w:val="none" w:sz="0" w:space="0" w:color="auto"/>
                        <w:left w:val="none" w:sz="0" w:space="0" w:color="auto"/>
                        <w:bottom w:val="none" w:sz="0" w:space="0" w:color="auto"/>
                        <w:right w:val="none" w:sz="0" w:space="0" w:color="auto"/>
                      </w:divBdr>
                    </w:div>
                    <w:div w:id="1439056997">
                      <w:marLeft w:val="0"/>
                      <w:marRight w:val="0"/>
                      <w:marTop w:val="0"/>
                      <w:marBottom w:val="0"/>
                      <w:divBdr>
                        <w:top w:val="none" w:sz="0" w:space="0" w:color="auto"/>
                        <w:left w:val="none" w:sz="0" w:space="0" w:color="auto"/>
                        <w:bottom w:val="none" w:sz="0" w:space="0" w:color="auto"/>
                        <w:right w:val="none" w:sz="0" w:space="0" w:color="auto"/>
                      </w:divBdr>
                    </w:div>
                    <w:div w:id="1713572132">
                      <w:marLeft w:val="0"/>
                      <w:marRight w:val="0"/>
                      <w:marTop w:val="0"/>
                      <w:marBottom w:val="0"/>
                      <w:divBdr>
                        <w:top w:val="none" w:sz="0" w:space="0" w:color="auto"/>
                        <w:left w:val="none" w:sz="0" w:space="0" w:color="auto"/>
                        <w:bottom w:val="none" w:sz="0" w:space="0" w:color="auto"/>
                        <w:right w:val="none" w:sz="0" w:space="0" w:color="auto"/>
                      </w:divBdr>
                    </w:div>
                    <w:div w:id="1026760663">
                      <w:marLeft w:val="0"/>
                      <w:marRight w:val="0"/>
                      <w:marTop w:val="0"/>
                      <w:marBottom w:val="0"/>
                      <w:divBdr>
                        <w:top w:val="none" w:sz="0" w:space="0" w:color="auto"/>
                        <w:left w:val="none" w:sz="0" w:space="0" w:color="auto"/>
                        <w:bottom w:val="none" w:sz="0" w:space="0" w:color="auto"/>
                        <w:right w:val="none" w:sz="0" w:space="0" w:color="auto"/>
                      </w:divBdr>
                    </w:div>
                    <w:div w:id="2131195304">
                      <w:marLeft w:val="0"/>
                      <w:marRight w:val="0"/>
                      <w:marTop w:val="0"/>
                      <w:marBottom w:val="0"/>
                      <w:divBdr>
                        <w:top w:val="none" w:sz="0" w:space="0" w:color="auto"/>
                        <w:left w:val="none" w:sz="0" w:space="0" w:color="auto"/>
                        <w:bottom w:val="none" w:sz="0" w:space="0" w:color="auto"/>
                        <w:right w:val="none" w:sz="0" w:space="0" w:color="auto"/>
                      </w:divBdr>
                    </w:div>
                    <w:div w:id="1575969289">
                      <w:marLeft w:val="0"/>
                      <w:marRight w:val="0"/>
                      <w:marTop w:val="0"/>
                      <w:marBottom w:val="0"/>
                      <w:divBdr>
                        <w:top w:val="none" w:sz="0" w:space="0" w:color="auto"/>
                        <w:left w:val="none" w:sz="0" w:space="0" w:color="auto"/>
                        <w:bottom w:val="none" w:sz="0" w:space="0" w:color="auto"/>
                        <w:right w:val="none" w:sz="0" w:space="0" w:color="auto"/>
                      </w:divBdr>
                    </w:div>
                    <w:div w:id="380786958">
                      <w:marLeft w:val="0"/>
                      <w:marRight w:val="0"/>
                      <w:marTop w:val="0"/>
                      <w:marBottom w:val="0"/>
                      <w:divBdr>
                        <w:top w:val="none" w:sz="0" w:space="0" w:color="auto"/>
                        <w:left w:val="none" w:sz="0" w:space="0" w:color="auto"/>
                        <w:bottom w:val="none" w:sz="0" w:space="0" w:color="auto"/>
                        <w:right w:val="none" w:sz="0" w:space="0" w:color="auto"/>
                      </w:divBdr>
                    </w:div>
                    <w:div w:id="368071975">
                      <w:marLeft w:val="0"/>
                      <w:marRight w:val="0"/>
                      <w:marTop w:val="0"/>
                      <w:marBottom w:val="0"/>
                      <w:divBdr>
                        <w:top w:val="none" w:sz="0" w:space="0" w:color="auto"/>
                        <w:left w:val="none" w:sz="0" w:space="0" w:color="auto"/>
                        <w:bottom w:val="none" w:sz="0" w:space="0" w:color="auto"/>
                        <w:right w:val="none" w:sz="0" w:space="0" w:color="auto"/>
                      </w:divBdr>
                    </w:div>
                    <w:div w:id="1332753151">
                      <w:marLeft w:val="0"/>
                      <w:marRight w:val="0"/>
                      <w:marTop w:val="0"/>
                      <w:marBottom w:val="0"/>
                      <w:divBdr>
                        <w:top w:val="none" w:sz="0" w:space="0" w:color="auto"/>
                        <w:left w:val="none" w:sz="0" w:space="0" w:color="auto"/>
                        <w:bottom w:val="none" w:sz="0" w:space="0" w:color="auto"/>
                        <w:right w:val="none" w:sz="0" w:space="0" w:color="auto"/>
                      </w:divBdr>
                    </w:div>
                    <w:div w:id="1807891376">
                      <w:marLeft w:val="0"/>
                      <w:marRight w:val="0"/>
                      <w:marTop w:val="0"/>
                      <w:marBottom w:val="0"/>
                      <w:divBdr>
                        <w:top w:val="none" w:sz="0" w:space="0" w:color="auto"/>
                        <w:left w:val="none" w:sz="0" w:space="0" w:color="auto"/>
                        <w:bottom w:val="none" w:sz="0" w:space="0" w:color="auto"/>
                        <w:right w:val="none" w:sz="0" w:space="0" w:color="auto"/>
                      </w:divBdr>
                    </w:div>
                    <w:div w:id="1440295482">
                      <w:marLeft w:val="0"/>
                      <w:marRight w:val="0"/>
                      <w:marTop w:val="0"/>
                      <w:marBottom w:val="0"/>
                      <w:divBdr>
                        <w:top w:val="none" w:sz="0" w:space="0" w:color="auto"/>
                        <w:left w:val="none" w:sz="0" w:space="0" w:color="auto"/>
                        <w:bottom w:val="none" w:sz="0" w:space="0" w:color="auto"/>
                        <w:right w:val="none" w:sz="0" w:space="0" w:color="auto"/>
                      </w:divBdr>
                    </w:div>
                    <w:div w:id="227033629">
                      <w:marLeft w:val="0"/>
                      <w:marRight w:val="0"/>
                      <w:marTop w:val="0"/>
                      <w:marBottom w:val="0"/>
                      <w:divBdr>
                        <w:top w:val="none" w:sz="0" w:space="0" w:color="auto"/>
                        <w:left w:val="none" w:sz="0" w:space="0" w:color="auto"/>
                        <w:bottom w:val="none" w:sz="0" w:space="0" w:color="auto"/>
                        <w:right w:val="none" w:sz="0" w:space="0" w:color="auto"/>
                      </w:divBdr>
                    </w:div>
                    <w:div w:id="2107991527">
                      <w:marLeft w:val="0"/>
                      <w:marRight w:val="0"/>
                      <w:marTop w:val="0"/>
                      <w:marBottom w:val="0"/>
                      <w:divBdr>
                        <w:top w:val="none" w:sz="0" w:space="0" w:color="auto"/>
                        <w:left w:val="none" w:sz="0" w:space="0" w:color="auto"/>
                        <w:bottom w:val="none" w:sz="0" w:space="0" w:color="auto"/>
                        <w:right w:val="none" w:sz="0" w:space="0" w:color="auto"/>
                      </w:divBdr>
                    </w:div>
                    <w:div w:id="113334675">
                      <w:marLeft w:val="0"/>
                      <w:marRight w:val="0"/>
                      <w:marTop w:val="0"/>
                      <w:marBottom w:val="0"/>
                      <w:divBdr>
                        <w:top w:val="none" w:sz="0" w:space="0" w:color="auto"/>
                        <w:left w:val="none" w:sz="0" w:space="0" w:color="auto"/>
                        <w:bottom w:val="none" w:sz="0" w:space="0" w:color="auto"/>
                        <w:right w:val="none" w:sz="0" w:space="0" w:color="auto"/>
                      </w:divBdr>
                    </w:div>
                    <w:div w:id="2078235860">
                      <w:marLeft w:val="0"/>
                      <w:marRight w:val="0"/>
                      <w:marTop w:val="0"/>
                      <w:marBottom w:val="0"/>
                      <w:divBdr>
                        <w:top w:val="none" w:sz="0" w:space="0" w:color="auto"/>
                        <w:left w:val="none" w:sz="0" w:space="0" w:color="auto"/>
                        <w:bottom w:val="none" w:sz="0" w:space="0" w:color="auto"/>
                        <w:right w:val="none" w:sz="0" w:space="0" w:color="auto"/>
                      </w:divBdr>
                    </w:div>
                    <w:div w:id="1580559706">
                      <w:marLeft w:val="0"/>
                      <w:marRight w:val="0"/>
                      <w:marTop w:val="0"/>
                      <w:marBottom w:val="0"/>
                      <w:divBdr>
                        <w:top w:val="none" w:sz="0" w:space="0" w:color="auto"/>
                        <w:left w:val="none" w:sz="0" w:space="0" w:color="auto"/>
                        <w:bottom w:val="none" w:sz="0" w:space="0" w:color="auto"/>
                        <w:right w:val="none" w:sz="0" w:space="0" w:color="auto"/>
                      </w:divBdr>
                    </w:div>
                    <w:div w:id="775367202">
                      <w:marLeft w:val="0"/>
                      <w:marRight w:val="0"/>
                      <w:marTop w:val="0"/>
                      <w:marBottom w:val="0"/>
                      <w:divBdr>
                        <w:top w:val="none" w:sz="0" w:space="0" w:color="auto"/>
                        <w:left w:val="none" w:sz="0" w:space="0" w:color="auto"/>
                        <w:bottom w:val="none" w:sz="0" w:space="0" w:color="auto"/>
                        <w:right w:val="none" w:sz="0" w:space="0" w:color="auto"/>
                      </w:divBdr>
                    </w:div>
                    <w:div w:id="2026783231">
                      <w:marLeft w:val="0"/>
                      <w:marRight w:val="0"/>
                      <w:marTop w:val="0"/>
                      <w:marBottom w:val="0"/>
                      <w:divBdr>
                        <w:top w:val="none" w:sz="0" w:space="0" w:color="auto"/>
                        <w:left w:val="none" w:sz="0" w:space="0" w:color="auto"/>
                        <w:bottom w:val="none" w:sz="0" w:space="0" w:color="auto"/>
                        <w:right w:val="none" w:sz="0" w:space="0" w:color="auto"/>
                      </w:divBdr>
                    </w:div>
                    <w:div w:id="19362730">
                      <w:marLeft w:val="0"/>
                      <w:marRight w:val="0"/>
                      <w:marTop w:val="0"/>
                      <w:marBottom w:val="0"/>
                      <w:divBdr>
                        <w:top w:val="none" w:sz="0" w:space="0" w:color="auto"/>
                        <w:left w:val="none" w:sz="0" w:space="0" w:color="auto"/>
                        <w:bottom w:val="none" w:sz="0" w:space="0" w:color="auto"/>
                        <w:right w:val="none" w:sz="0" w:space="0" w:color="auto"/>
                      </w:divBdr>
                    </w:div>
                    <w:div w:id="1693605605">
                      <w:marLeft w:val="0"/>
                      <w:marRight w:val="0"/>
                      <w:marTop w:val="0"/>
                      <w:marBottom w:val="0"/>
                      <w:divBdr>
                        <w:top w:val="none" w:sz="0" w:space="0" w:color="auto"/>
                        <w:left w:val="none" w:sz="0" w:space="0" w:color="auto"/>
                        <w:bottom w:val="none" w:sz="0" w:space="0" w:color="auto"/>
                        <w:right w:val="none" w:sz="0" w:space="0" w:color="auto"/>
                      </w:divBdr>
                    </w:div>
                    <w:div w:id="517619587">
                      <w:marLeft w:val="0"/>
                      <w:marRight w:val="0"/>
                      <w:marTop w:val="0"/>
                      <w:marBottom w:val="0"/>
                      <w:divBdr>
                        <w:top w:val="none" w:sz="0" w:space="0" w:color="auto"/>
                        <w:left w:val="none" w:sz="0" w:space="0" w:color="auto"/>
                        <w:bottom w:val="none" w:sz="0" w:space="0" w:color="auto"/>
                        <w:right w:val="none" w:sz="0" w:space="0" w:color="auto"/>
                      </w:divBdr>
                    </w:div>
                    <w:div w:id="439572451">
                      <w:marLeft w:val="0"/>
                      <w:marRight w:val="0"/>
                      <w:marTop w:val="0"/>
                      <w:marBottom w:val="0"/>
                      <w:divBdr>
                        <w:top w:val="none" w:sz="0" w:space="0" w:color="auto"/>
                        <w:left w:val="none" w:sz="0" w:space="0" w:color="auto"/>
                        <w:bottom w:val="none" w:sz="0" w:space="0" w:color="auto"/>
                        <w:right w:val="none" w:sz="0" w:space="0" w:color="auto"/>
                      </w:divBdr>
                    </w:div>
                    <w:div w:id="1352223195">
                      <w:marLeft w:val="0"/>
                      <w:marRight w:val="0"/>
                      <w:marTop w:val="0"/>
                      <w:marBottom w:val="0"/>
                      <w:divBdr>
                        <w:top w:val="none" w:sz="0" w:space="0" w:color="auto"/>
                        <w:left w:val="none" w:sz="0" w:space="0" w:color="auto"/>
                        <w:bottom w:val="none" w:sz="0" w:space="0" w:color="auto"/>
                        <w:right w:val="none" w:sz="0" w:space="0" w:color="auto"/>
                      </w:divBdr>
                    </w:div>
                    <w:div w:id="62146926">
                      <w:marLeft w:val="0"/>
                      <w:marRight w:val="0"/>
                      <w:marTop w:val="0"/>
                      <w:marBottom w:val="0"/>
                      <w:divBdr>
                        <w:top w:val="none" w:sz="0" w:space="0" w:color="auto"/>
                        <w:left w:val="none" w:sz="0" w:space="0" w:color="auto"/>
                        <w:bottom w:val="none" w:sz="0" w:space="0" w:color="auto"/>
                        <w:right w:val="none" w:sz="0" w:space="0" w:color="auto"/>
                      </w:divBdr>
                    </w:div>
                    <w:div w:id="681276317">
                      <w:marLeft w:val="0"/>
                      <w:marRight w:val="0"/>
                      <w:marTop w:val="0"/>
                      <w:marBottom w:val="0"/>
                      <w:divBdr>
                        <w:top w:val="none" w:sz="0" w:space="0" w:color="auto"/>
                        <w:left w:val="none" w:sz="0" w:space="0" w:color="auto"/>
                        <w:bottom w:val="none" w:sz="0" w:space="0" w:color="auto"/>
                        <w:right w:val="none" w:sz="0" w:space="0" w:color="auto"/>
                      </w:divBdr>
                    </w:div>
                    <w:div w:id="19549750">
                      <w:marLeft w:val="0"/>
                      <w:marRight w:val="0"/>
                      <w:marTop w:val="0"/>
                      <w:marBottom w:val="0"/>
                      <w:divBdr>
                        <w:top w:val="none" w:sz="0" w:space="0" w:color="auto"/>
                        <w:left w:val="none" w:sz="0" w:space="0" w:color="auto"/>
                        <w:bottom w:val="none" w:sz="0" w:space="0" w:color="auto"/>
                        <w:right w:val="none" w:sz="0" w:space="0" w:color="auto"/>
                      </w:divBdr>
                    </w:div>
                    <w:div w:id="442849406">
                      <w:marLeft w:val="0"/>
                      <w:marRight w:val="0"/>
                      <w:marTop w:val="0"/>
                      <w:marBottom w:val="0"/>
                      <w:divBdr>
                        <w:top w:val="none" w:sz="0" w:space="0" w:color="auto"/>
                        <w:left w:val="none" w:sz="0" w:space="0" w:color="auto"/>
                        <w:bottom w:val="none" w:sz="0" w:space="0" w:color="auto"/>
                        <w:right w:val="none" w:sz="0" w:space="0" w:color="auto"/>
                      </w:divBdr>
                    </w:div>
                    <w:div w:id="58674473">
                      <w:marLeft w:val="0"/>
                      <w:marRight w:val="0"/>
                      <w:marTop w:val="0"/>
                      <w:marBottom w:val="0"/>
                      <w:divBdr>
                        <w:top w:val="none" w:sz="0" w:space="0" w:color="auto"/>
                        <w:left w:val="none" w:sz="0" w:space="0" w:color="auto"/>
                        <w:bottom w:val="none" w:sz="0" w:space="0" w:color="auto"/>
                        <w:right w:val="none" w:sz="0" w:space="0" w:color="auto"/>
                      </w:divBdr>
                    </w:div>
                    <w:div w:id="1065299416">
                      <w:marLeft w:val="0"/>
                      <w:marRight w:val="0"/>
                      <w:marTop w:val="0"/>
                      <w:marBottom w:val="0"/>
                      <w:divBdr>
                        <w:top w:val="none" w:sz="0" w:space="0" w:color="auto"/>
                        <w:left w:val="none" w:sz="0" w:space="0" w:color="auto"/>
                        <w:bottom w:val="none" w:sz="0" w:space="0" w:color="auto"/>
                        <w:right w:val="none" w:sz="0" w:space="0" w:color="auto"/>
                      </w:divBdr>
                    </w:div>
                    <w:div w:id="1599678568">
                      <w:marLeft w:val="0"/>
                      <w:marRight w:val="0"/>
                      <w:marTop w:val="0"/>
                      <w:marBottom w:val="0"/>
                      <w:divBdr>
                        <w:top w:val="none" w:sz="0" w:space="0" w:color="auto"/>
                        <w:left w:val="none" w:sz="0" w:space="0" w:color="auto"/>
                        <w:bottom w:val="none" w:sz="0" w:space="0" w:color="auto"/>
                        <w:right w:val="none" w:sz="0" w:space="0" w:color="auto"/>
                      </w:divBdr>
                    </w:div>
                    <w:div w:id="859313939">
                      <w:marLeft w:val="0"/>
                      <w:marRight w:val="0"/>
                      <w:marTop w:val="0"/>
                      <w:marBottom w:val="0"/>
                      <w:divBdr>
                        <w:top w:val="none" w:sz="0" w:space="0" w:color="auto"/>
                        <w:left w:val="none" w:sz="0" w:space="0" w:color="auto"/>
                        <w:bottom w:val="none" w:sz="0" w:space="0" w:color="auto"/>
                        <w:right w:val="none" w:sz="0" w:space="0" w:color="auto"/>
                      </w:divBdr>
                    </w:div>
                    <w:div w:id="1078526256">
                      <w:marLeft w:val="0"/>
                      <w:marRight w:val="0"/>
                      <w:marTop w:val="0"/>
                      <w:marBottom w:val="0"/>
                      <w:divBdr>
                        <w:top w:val="none" w:sz="0" w:space="0" w:color="auto"/>
                        <w:left w:val="none" w:sz="0" w:space="0" w:color="auto"/>
                        <w:bottom w:val="none" w:sz="0" w:space="0" w:color="auto"/>
                        <w:right w:val="none" w:sz="0" w:space="0" w:color="auto"/>
                      </w:divBdr>
                    </w:div>
                    <w:div w:id="414858100">
                      <w:marLeft w:val="0"/>
                      <w:marRight w:val="0"/>
                      <w:marTop w:val="0"/>
                      <w:marBottom w:val="0"/>
                      <w:divBdr>
                        <w:top w:val="none" w:sz="0" w:space="0" w:color="auto"/>
                        <w:left w:val="none" w:sz="0" w:space="0" w:color="auto"/>
                        <w:bottom w:val="none" w:sz="0" w:space="0" w:color="auto"/>
                        <w:right w:val="none" w:sz="0" w:space="0" w:color="auto"/>
                      </w:divBdr>
                    </w:div>
                    <w:div w:id="2112040782">
                      <w:marLeft w:val="0"/>
                      <w:marRight w:val="0"/>
                      <w:marTop w:val="0"/>
                      <w:marBottom w:val="0"/>
                      <w:divBdr>
                        <w:top w:val="none" w:sz="0" w:space="0" w:color="auto"/>
                        <w:left w:val="none" w:sz="0" w:space="0" w:color="auto"/>
                        <w:bottom w:val="none" w:sz="0" w:space="0" w:color="auto"/>
                        <w:right w:val="none" w:sz="0" w:space="0" w:color="auto"/>
                      </w:divBdr>
                    </w:div>
                    <w:div w:id="1693916001">
                      <w:marLeft w:val="0"/>
                      <w:marRight w:val="0"/>
                      <w:marTop w:val="0"/>
                      <w:marBottom w:val="0"/>
                      <w:divBdr>
                        <w:top w:val="none" w:sz="0" w:space="0" w:color="auto"/>
                        <w:left w:val="none" w:sz="0" w:space="0" w:color="auto"/>
                        <w:bottom w:val="none" w:sz="0" w:space="0" w:color="auto"/>
                        <w:right w:val="none" w:sz="0" w:space="0" w:color="auto"/>
                      </w:divBdr>
                    </w:div>
                    <w:div w:id="2069454332">
                      <w:marLeft w:val="0"/>
                      <w:marRight w:val="0"/>
                      <w:marTop w:val="0"/>
                      <w:marBottom w:val="0"/>
                      <w:divBdr>
                        <w:top w:val="none" w:sz="0" w:space="0" w:color="auto"/>
                        <w:left w:val="none" w:sz="0" w:space="0" w:color="auto"/>
                        <w:bottom w:val="none" w:sz="0" w:space="0" w:color="auto"/>
                        <w:right w:val="none" w:sz="0" w:space="0" w:color="auto"/>
                      </w:divBdr>
                    </w:div>
                    <w:div w:id="576204720">
                      <w:marLeft w:val="0"/>
                      <w:marRight w:val="0"/>
                      <w:marTop w:val="0"/>
                      <w:marBottom w:val="0"/>
                      <w:divBdr>
                        <w:top w:val="none" w:sz="0" w:space="0" w:color="auto"/>
                        <w:left w:val="none" w:sz="0" w:space="0" w:color="auto"/>
                        <w:bottom w:val="none" w:sz="0" w:space="0" w:color="auto"/>
                        <w:right w:val="none" w:sz="0" w:space="0" w:color="auto"/>
                      </w:divBdr>
                    </w:div>
                    <w:div w:id="296841224">
                      <w:marLeft w:val="0"/>
                      <w:marRight w:val="0"/>
                      <w:marTop w:val="0"/>
                      <w:marBottom w:val="0"/>
                      <w:divBdr>
                        <w:top w:val="none" w:sz="0" w:space="0" w:color="auto"/>
                        <w:left w:val="none" w:sz="0" w:space="0" w:color="auto"/>
                        <w:bottom w:val="none" w:sz="0" w:space="0" w:color="auto"/>
                        <w:right w:val="none" w:sz="0" w:space="0" w:color="auto"/>
                      </w:divBdr>
                    </w:div>
                    <w:div w:id="32659907">
                      <w:marLeft w:val="0"/>
                      <w:marRight w:val="0"/>
                      <w:marTop w:val="0"/>
                      <w:marBottom w:val="0"/>
                      <w:divBdr>
                        <w:top w:val="none" w:sz="0" w:space="0" w:color="auto"/>
                        <w:left w:val="none" w:sz="0" w:space="0" w:color="auto"/>
                        <w:bottom w:val="none" w:sz="0" w:space="0" w:color="auto"/>
                        <w:right w:val="none" w:sz="0" w:space="0" w:color="auto"/>
                      </w:divBdr>
                    </w:div>
                    <w:div w:id="706182183">
                      <w:marLeft w:val="0"/>
                      <w:marRight w:val="0"/>
                      <w:marTop w:val="0"/>
                      <w:marBottom w:val="0"/>
                      <w:divBdr>
                        <w:top w:val="none" w:sz="0" w:space="0" w:color="auto"/>
                        <w:left w:val="none" w:sz="0" w:space="0" w:color="auto"/>
                        <w:bottom w:val="none" w:sz="0" w:space="0" w:color="auto"/>
                        <w:right w:val="none" w:sz="0" w:space="0" w:color="auto"/>
                      </w:divBdr>
                    </w:div>
                    <w:div w:id="587927310">
                      <w:marLeft w:val="0"/>
                      <w:marRight w:val="0"/>
                      <w:marTop w:val="0"/>
                      <w:marBottom w:val="0"/>
                      <w:divBdr>
                        <w:top w:val="none" w:sz="0" w:space="0" w:color="auto"/>
                        <w:left w:val="none" w:sz="0" w:space="0" w:color="auto"/>
                        <w:bottom w:val="none" w:sz="0" w:space="0" w:color="auto"/>
                        <w:right w:val="none" w:sz="0" w:space="0" w:color="auto"/>
                      </w:divBdr>
                    </w:div>
                    <w:div w:id="318733942">
                      <w:marLeft w:val="0"/>
                      <w:marRight w:val="0"/>
                      <w:marTop w:val="0"/>
                      <w:marBottom w:val="0"/>
                      <w:divBdr>
                        <w:top w:val="none" w:sz="0" w:space="0" w:color="auto"/>
                        <w:left w:val="none" w:sz="0" w:space="0" w:color="auto"/>
                        <w:bottom w:val="none" w:sz="0" w:space="0" w:color="auto"/>
                        <w:right w:val="none" w:sz="0" w:space="0" w:color="auto"/>
                      </w:divBdr>
                    </w:div>
                    <w:div w:id="527833720">
                      <w:marLeft w:val="0"/>
                      <w:marRight w:val="0"/>
                      <w:marTop w:val="0"/>
                      <w:marBottom w:val="0"/>
                      <w:divBdr>
                        <w:top w:val="none" w:sz="0" w:space="0" w:color="auto"/>
                        <w:left w:val="none" w:sz="0" w:space="0" w:color="auto"/>
                        <w:bottom w:val="none" w:sz="0" w:space="0" w:color="auto"/>
                        <w:right w:val="none" w:sz="0" w:space="0" w:color="auto"/>
                      </w:divBdr>
                    </w:div>
                    <w:div w:id="236943462">
                      <w:marLeft w:val="0"/>
                      <w:marRight w:val="0"/>
                      <w:marTop w:val="0"/>
                      <w:marBottom w:val="0"/>
                      <w:divBdr>
                        <w:top w:val="none" w:sz="0" w:space="0" w:color="auto"/>
                        <w:left w:val="none" w:sz="0" w:space="0" w:color="auto"/>
                        <w:bottom w:val="none" w:sz="0" w:space="0" w:color="auto"/>
                        <w:right w:val="none" w:sz="0" w:space="0" w:color="auto"/>
                      </w:divBdr>
                    </w:div>
                    <w:div w:id="487330010">
                      <w:marLeft w:val="0"/>
                      <w:marRight w:val="0"/>
                      <w:marTop w:val="0"/>
                      <w:marBottom w:val="0"/>
                      <w:divBdr>
                        <w:top w:val="none" w:sz="0" w:space="0" w:color="auto"/>
                        <w:left w:val="none" w:sz="0" w:space="0" w:color="auto"/>
                        <w:bottom w:val="none" w:sz="0" w:space="0" w:color="auto"/>
                        <w:right w:val="none" w:sz="0" w:space="0" w:color="auto"/>
                      </w:divBdr>
                    </w:div>
                    <w:div w:id="2012172419">
                      <w:marLeft w:val="0"/>
                      <w:marRight w:val="0"/>
                      <w:marTop w:val="0"/>
                      <w:marBottom w:val="0"/>
                      <w:divBdr>
                        <w:top w:val="none" w:sz="0" w:space="0" w:color="auto"/>
                        <w:left w:val="none" w:sz="0" w:space="0" w:color="auto"/>
                        <w:bottom w:val="none" w:sz="0" w:space="0" w:color="auto"/>
                        <w:right w:val="none" w:sz="0" w:space="0" w:color="auto"/>
                      </w:divBdr>
                    </w:div>
                    <w:div w:id="1664315069">
                      <w:marLeft w:val="0"/>
                      <w:marRight w:val="0"/>
                      <w:marTop w:val="0"/>
                      <w:marBottom w:val="0"/>
                      <w:divBdr>
                        <w:top w:val="none" w:sz="0" w:space="0" w:color="auto"/>
                        <w:left w:val="none" w:sz="0" w:space="0" w:color="auto"/>
                        <w:bottom w:val="none" w:sz="0" w:space="0" w:color="auto"/>
                        <w:right w:val="none" w:sz="0" w:space="0" w:color="auto"/>
                      </w:divBdr>
                    </w:div>
                    <w:div w:id="1810048080">
                      <w:marLeft w:val="0"/>
                      <w:marRight w:val="0"/>
                      <w:marTop w:val="0"/>
                      <w:marBottom w:val="0"/>
                      <w:divBdr>
                        <w:top w:val="none" w:sz="0" w:space="0" w:color="auto"/>
                        <w:left w:val="none" w:sz="0" w:space="0" w:color="auto"/>
                        <w:bottom w:val="none" w:sz="0" w:space="0" w:color="auto"/>
                        <w:right w:val="none" w:sz="0" w:space="0" w:color="auto"/>
                      </w:divBdr>
                    </w:div>
                    <w:div w:id="678584485">
                      <w:marLeft w:val="0"/>
                      <w:marRight w:val="0"/>
                      <w:marTop w:val="0"/>
                      <w:marBottom w:val="0"/>
                      <w:divBdr>
                        <w:top w:val="none" w:sz="0" w:space="0" w:color="auto"/>
                        <w:left w:val="none" w:sz="0" w:space="0" w:color="auto"/>
                        <w:bottom w:val="none" w:sz="0" w:space="0" w:color="auto"/>
                        <w:right w:val="none" w:sz="0" w:space="0" w:color="auto"/>
                      </w:divBdr>
                    </w:div>
                    <w:div w:id="898518727">
                      <w:marLeft w:val="0"/>
                      <w:marRight w:val="0"/>
                      <w:marTop w:val="0"/>
                      <w:marBottom w:val="0"/>
                      <w:divBdr>
                        <w:top w:val="none" w:sz="0" w:space="0" w:color="auto"/>
                        <w:left w:val="none" w:sz="0" w:space="0" w:color="auto"/>
                        <w:bottom w:val="none" w:sz="0" w:space="0" w:color="auto"/>
                        <w:right w:val="none" w:sz="0" w:space="0" w:color="auto"/>
                      </w:divBdr>
                    </w:div>
                    <w:div w:id="1373457019">
                      <w:marLeft w:val="0"/>
                      <w:marRight w:val="0"/>
                      <w:marTop w:val="0"/>
                      <w:marBottom w:val="0"/>
                      <w:divBdr>
                        <w:top w:val="none" w:sz="0" w:space="0" w:color="auto"/>
                        <w:left w:val="none" w:sz="0" w:space="0" w:color="auto"/>
                        <w:bottom w:val="none" w:sz="0" w:space="0" w:color="auto"/>
                        <w:right w:val="none" w:sz="0" w:space="0" w:color="auto"/>
                      </w:divBdr>
                    </w:div>
                    <w:div w:id="2104765303">
                      <w:marLeft w:val="0"/>
                      <w:marRight w:val="0"/>
                      <w:marTop w:val="0"/>
                      <w:marBottom w:val="0"/>
                      <w:divBdr>
                        <w:top w:val="none" w:sz="0" w:space="0" w:color="auto"/>
                        <w:left w:val="none" w:sz="0" w:space="0" w:color="auto"/>
                        <w:bottom w:val="none" w:sz="0" w:space="0" w:color="auto"/>
                        <w:right w:val="none" w:sz="0" w:space="0" w:color="auto"/>
                      </w:divBdr>
                    </w:div>
                    <w:div w:id="340938156">
                      <w:marLeft w:val="0"/>
                      <w:marRight w:val="0"/>
                      <w:marTop w:val="0"/>
                      <w:marBottom w:val="0"/>
                      <w:divBdr>
                        <w:top w:val="none" w:sz="0" w:space="0" w:color="auto"/>
                        <w:left w:val="none" w:sz="0" w:space="0" w:color="auto"/>
                        <w:bottom w:val="none" w:sz="0" w:space="0" w:color="auto"/>
                        <w:right w:val="none" w:sz="0" w:space="0" w:color="auto"/>
                      </w:divBdr>
                    </w:div>
                    <w:div w:id="1468551061">
                      <w:marLeft w:val="0"/>
                      <w:marRight w:val="0"/>
                      <w:marTop w:val="0"/>
                      <w:marBottom w:val="0"/>
                      <w:divBdr>
                        <w:top w:val="none" w:sz="0" w:space="0" w:color="auto"/>
                        <w:left w:val="none" w:sz="0" w:space="0" w:color="auto"/>
                        <w:bottom w:val="none" w:sz="0" w:space="0" w:color="auto"/>
                        <w:right w:val="none" w:sz="0" w:space="0" w:color="auto"/>
                      </w:divBdr>
                    </w:div>
                    <w:div w:id="334117511">
                      <w:marLeft w:val="0"/>
                      <w:marRight w:val="0"/>
                      <w:marTop w:val="0"/>
                      <w:marBottom w:val="0"/>
                      <w:divBdr>
                        <w:top w:val="none" w:sz="0" w:space="0" w:color="auto"/>
                        <w:left w:val="none" w:sz="0" w:space="0" w:color="auto"/>
                        <w:bottom w:val="none" w:sz="0" w:space="0" w:color="auto"/>
                        <w:right w:val="none" w:sz="0" w:space="0" w:color="auto"/>
                      </w:divBdr>
                    </w:div>
                    <w:div w:id="1857038830">
                      <w:marLeft w:val="0"/>
                      <w:marRight w:val="0"/>
                      <w:marTop w:val="0"/>
                      <w:marBottom w:val="0"/>
                      <w:divBdr>
                        <w:top w:val="none" w:sz="0" w:space="0" w:color="auto"/>
                        <w:left w:val="none" w:sz="0" w:space="0" w:color="auto"/>
                        <w:bottom w:val="none" w:sz="0" w:space="0" w:color="auto"/>
                        <w:right w:val="none" w:sz="0" w:space="0" w:color="auto"/>
                      </w:divBdr>
                    </w:div>
                    <w:div w:id="919750750">
                      <w:marLeft w:val="0"/>
                      <w:marRight w:val="0"/>
                      <w:marTop w:val="0"/>
                      <w:marBottom w:val="0"/>
                      <w:divBdr>
                        <w:top w:val="none" w:sz="0" w:space="0" w:color="auto"/>
                        <w:left w:val="none" w:sz="0" w:space="0" w:color="auto"/>
                        <w:bottom w:val="none" w:sz="0" w:space="0" w:color="auto"/>
                        <w:right w:val="none" w:sz="0" w:space="0" w:color="auto"/>
                      </w:divBdr>
                    </w:div>
                    <w:div w:id="1796096221">
                      <w:marLeft w:val="0"/>
                      <w:marRight w:val="0"/>
                      <w:marTop w:val="0"/>
                      <w:marBottom w:val="0"/>
                      <w:divBdr>
                        <w:top w:val="none" w:sz="0" w:space="0" w:color="auto"/>
                        <w:left w:val="none" w:sz="0" w:space="0" w:color="auto"/>
                        <w:bottom w:val="none" w:sz="0" w:space="0" w:color="auto"/>
                        <w:right w:val="none" w:sz="0" w:space="0" w:color="auto"/>
                      </w:divBdr>
                    </w:div>
                    <w:div w:id="69040853">
                      <w:marLeft w:val="0"/>
                      <w:marRight w:val="0"/>
                      <w:marTop w:val="0"/>
                      <w:marBottom w:val="0"/>
                      <w:divBdr>
                        <w:top w:val="none" w:sz="0" w:space="0" w:color="auto"/>
                        <w:left w:val="none" w:sz="0" w:space="0" w:color="auto"/>
                        <w:bottom w:val="none" w:sz="0" w:space="0" w:color="auto"/>
                        <w:right w:val="none" w:sz="0" w:space="0" w:color="auto"/>
                      </w:divBdr>
                    </w:div>
                    <w:div w:id="1950694584">
                      <w:marLeft w:val="0"/>
                      <w:marRight w:val="0"/>
                      <w:marTop w:val="0"/>
                      <w:marBottom w:val="0"/>
                      <w:divBdr>
                        <w:top w:val="none" w:sz="0" w:space="0" w:color="auto"/>
                        <w:left w:val="none" w:sz="0" w:space="0" w:color="auto"/>
                        <w:bottom w:val="none" w:sz="0" w:space="0" w:color="auto"/>
                        <w:right w:val="none" w:sz="0" w:space="0" w:color="auto"/>
                      </w:divBdr>
                    </w:div>
                    <w:div w:id="192158310">
                      <w:marLeft w:val="0"/>
                      <w:marRight w:val="0"/>
                      <w:marTop w:val="0"/>
                      <w:marBottom w:val="0"/>
                      <w:divBdr>
                        <w:top w:val="none" w:sz="0" w:space="0" w:color="auto"/>
                        <w:left w:val="none" w:sz="0" w:space="0" w:color="auto"/>
                        <w:bottom w:val="none" w:sz="0" w:space="0" w:color="auto"/>
                        <w:right w:val="none" w:sz="0" w:space="0" w:color="auto"/>
                      </w:divBdr>
                    </w:div>
                    <w:div w:id="1222449513">
                      <w:marLeft w:val="0"/>
                      <w:marRight w:val="0"/>
                      <w:marTop w:val="0"/>
                      <w:marBottom w:val="0"/>
                      <w:divBdr>
                        <w:top w:val="none" w:sz="0" w:space="0" w:color="auto"/>
                        <w:left w:val="none" w:sz="0" w:space="0" w:color="auto"/>
                        <w:bottom w:val="none" w:sz="0" w:space="0" w:color="auto"/>
                        <w:right w:val="none" w:sz="0" w:space="0" w:color="auto"/>
                      </w:divBdr>
                    </w:div>
                    <w:div w:id="1631208778">
                      <w:marLeft w:val="0"/>
                      <w:marRight w:val="0"/>
                      <w:marTop w:val="0"/>
                      <w:marBottom w:val="0"/>
                      <w:divBdr>
                        <w:top w:val="none" w:sz="0" w:space="0" w:color="auto"/>
                        <w:left w:val="none" w:sz="0" w:space="0" w:color="auto"/>
                        <w:bottom w:val="none" w:sz="0" w:space="0" w:color="auto"/>
                        <w:right w:val="none" w:sz="0" w:space="0" w:color="auto"/>
                      </w:divBdr>
                    </w:div>
                    <w:div w:id="962468960">
                      <w:marLeft w:val="0"/>
                      <w:marRight w:val="0"/>
                      <w:marTop w:val="0"/>
                      <w:marBottom w:val="0"/>
                      <w:divBdr>
                        <w:top w:val="none" w:sz="0" w:space="0" w:color="auto"/>
                        <w:left w:val="none" w:sz="0" w:space="0" w:color="auto"/>
                        <w:bottom w:val="none" w:sz="0" w:space="0" w:color="auto"/>
                        <w:right w:val="none" w:sz="0" w:space="0" w:color="auto"/>
                      </w:divBdr>
                    </w:div>
                    <w:div w:id="792140018">
                      <w:marLeft w:val="0"/>
                      <w:marRight w:val="0"/>
                      <w:marTop w:val="0"/>
                      <w:marBottom w:val="0"/>
                      <w:divBdr>
                        <w:top w:val="none" w:sz="0" w:space="0" w:color="auto"/>
                        <w:left w:val="none" w:sz="0" w:space="0" w:color="auto"/>
                        <w:bottom w:val="none" w:sz="0" w:space="0" w:color="auto"/>
                        <w:right w:val="none" w:sz="0" w:space="0" w:color="auto"/>
                      </w:divBdr>
                    </w:div>
                    <w:div w:id="2110854225">
                      <w:marLeft w:val="0"/>
                      <w:marRight w:val="0"/>
                      <w:marTop w:val="0"/>
                      <w:marBottom w:val="0"/>
                      <w:divBdr>
                        <w:top w:val="none" w:sz="0" w:space="0" w:color="auto"/>
                        <w:left w:val="none" w:sz="0" w:space="0" w:color="auto"/>
                        <w:bottom w:val="none" w:sz="0" w:space="0" w:color="auto"/>
                        <w:right w:val="none" w:sz="0" w:space="0" w:color="auto"/>
                      </w:divBdr>
                    </w:div>
                    <w:div w:id="1716654922">
                      <w:marLeft w:val="0"/>
                      <w:marRight w:val="0"/>
                      <w:marTop w:val="0"/>
                      <w:marBottom w:val="0"/>
                      <w:divBdr>
                        <w:top w:val="none" w:sz="0" w:space="0" w:color="auto"/>
                        <w:left w:val="none" w:sz="0" w:space="0" w:color="auto"/>
                        <w:bottom w:val="none" w:sz="0" w:space="0" w:color="auto"/>
                        <w:right w:val="none" w:sz="0" w:space="0" w:color="auto"/>
                      </w:divBdr>
                    </w:div>
                    <w:div w:id="500127318">
                      <w:marLeft w:val="0"/>
                      <w:marRight w:val="0"/>
                      <w:marTop w:val="0"/>
                      <w:marBottom w:val="0"/>
                      <w:divBdr>
                        <w:top w:val="none" w:sz="0" w:space="0" w:color="auto"/>
                        <w:left w:val="none" w:sz="0" w:space="0" w:color="auto"/>
                        <w:bottom w:val="none" w:sz="0" w:space="0" w:color="auto"/>
                        <w:right w:val="none" w:sz="0" w:space="0" w:color="auto"/>
                      </w:divBdr>
                    </w:div>
                    <w:div w:id="1199586473">
                      <w:marLeft w:val="0"/>
                      <w:marRight w:val="0"/>
                      <w:marTop w:val="0"/>
                      <w:marBottom w:val="0"/>
                      <w:divBdr>
                        <w:top w:val="none" w:sz="0" w:space="0" w:color="auto"/>
                        <w:left w:val="none" w:sz="0" w:space="0" w:color="auto"/>
                        <w:bottom w:val="none" w:sz="0" w:space="0" w:color="auto"/>
                        <w:right w:val="none" w:sz="0" w:space="0" w:color="auto"/>
                      </w:divBdr>
                    </w:div>
                    <w:div w:id="1255750311">
                      <w:marLeft w:val="0"/>
                      <w:marRight w:val="0"/>
                      <w:marTop w:val="0"/>
                      <w:marBottom w:val="0"/>
                      <w:divBdr>
                        <w:top w:val="none" w:sz="0" w:space="0" w:color="auto"/>
                        <w:left w:val="none" w:sz="0" w:space="0" w:color="auto"/>
                        <w:bottom w:val="none" w:sz="0" w:space="0" w:color="auto"/>
                        <w:right w:val="none" w:sz="0" w:space="0" w:color="auto"/>
                      </w:divBdr>
                    </w:div>
                    <w:div w:id="773982715">
                      <w:marLeft w:val="0"/>
                      <w:marRight w:val="0"/>
                      <w:marTop w:val="0"/>
                      <w:marBottom w:val="0"/>
                      <w:divBdr>
                        <w:top w:val="none" w:sz="0" w:space="0" w:color="auto"/>
                        <w:left w:val="none" w:sz="0" w:space="0" w:color="auto"/>
                        <w:bottom w:val="none" w:sz="0" w:space="0" w:color="auto"/>
                        <w:right w:val="none" w:sz="0" w:space="0" w:color="auto"/>
                      </w:divBdr>
                    </w:div>
                    <w:div w:id="1663703823">
                      <w:marLeft w:val="0"/>
                      <w:marRight w:val="0"/>
                      <w:marTop w:val="0"/>
                      <w:marBottom w:val="0"/>
                      <w:divBdr>
                        <w:top w:val="none" w:sz="0" w:space="0" w:color="auto"/>
                        <w:left w:val="none" w:sz="0" w:space="0" w:color="auto"/>
                        <w:bottom w:val="none" w:sz="0" w:space="0" w:color="auto"/>
                        <w:right w:val="none" w:sz="0" w:space="0" w:color="auto"/>
                      </w:divBdr>
                    </w:div>
                    <w:div w:id="617372336">
                      <w:marLeft w:val="0"/>
                      <w:marRight w:val="0"/>
                      <w:marTop w:val="0"/>
                      <w:marBottom w:val="0"/>
                      <w:divBdr>
                        <w:top w:val="none" w:sz="0" w:space="0" w:color="auto"/>
                        <w:left w:val="none" w:sz="0" w:space="0" w:color="auto"/>
                        <w:bottom w:val="none" w:sz="0" w:space="0" w:color="auto"/>
                        <w:right w:val="none" w:sz="0" w:space="0" w:color="auto"/>
                      </w:divBdr>
                    </w:div>
                    <w:div w:id="795105879">
                      <w:marLeft w:val="0"/>
                      <w:marRight w:val="0"/>
                      <w:marTop w:val="0"/>
                      <w:marBottom w:val="0"/>
                      <w:divBdr>
                        <w:top w:val="none" w:sz="0" w:space="0" w:color="auto"/>
                        <w:left w:val="none" w:sz="0" w:space="0" w:color="auto"/>
                        <w:bottom w:val="none" w:sz="0" w:space="0" w:color="auto"/>
                        <w:right w:val="none" w:sz="0" w:space="0" w:color="auto"/>
                      </w:divBdr>
                    </w:div>
                    <w:div w:id="1594049688">
                      <w:marLeft w:val="0"/>
                      <w:marRight w:val="0"/>
                      <w:marTop w:val="0"/>
                      <w:marBottom w:val="0"/>
                      <w:divBdr>
                        <w:top w:val="none" w:sz="0" w:space="0" w:color="auto"/>
                        <w:left w:val="none" w:sz="0" w:space="0" w:color="auto"/>
                        <w:bottom w:val="none" w:sz="0" w:space="0" w:color="auto"/>
                        <w:right w:val="none" w:sz="0" w:space="0" w:color="auto"/>
                      </w:divBdr>
                    </w:div>
                    <w:div w:id="627126777">
                      <w:marLeft w:val="0"/>
                      <w:marRight w:val="0"/>
                      <w:marTop w:val="0"/>
                      <w:marBottom w:val="0"/>
                      <w:divBdr>
                        <w:top w:val="none" w:sz="0" w:space="0" w:color="auto"/>
                        <w:left w:val="none" w:sz="0" w:space="0" w:color="auto"/>
                        <w:bottom w:val="none" w:sz="0" w:space="0" w:color="auto"/>
                        <w:right w:val="none" w:sz="0" w:space="0" w:color="auto"/>
                      </w:divBdr>
                    </w:div>
                    <w:div w:id="898132253">
                      <w:marLeft w:val="0"/>
                      <w:marRight w:val="0"/>
                      <w:marTop w:val="0"/>
                      <w:marBottom w:val="0"/>
                      <w:divBdr>
                        <w:top w:val="none" w:sz="0" w:space="0" w:color="auto"/>
                        <w:left w:val="none" w:sz="0" w:space="0" w:color="auto"/>
                        <w:bottom w:val="none" w:sz="0" w:space="0" w:color="auto"/>
                        <w:right w:val="none" w:sz="0" w:space="0" w:color="auto"/>
                      </w:divBdr>
                    </w:div>
                    <w:div w:id="642345173">
                      <w:marLeft w:val="0"/>
                      <w:marRight w:val="0"/>
                      <w:marTop w:val="0"/>
                      <w:marBottom w:val="0"/>
                      <w:divBdr>
                        <w:top w:val="none" w:sz="0" w:space="0" w:color="auto"/>
                        <w:left w:val="none" w:sz="0" w:space="0" w:color="auto"/>
                        <w:bottom w:val="none" w:sz="0" w:space="0" w:color="auto"/>
                        <w:right w:val="none" w:sz="0" w:space="0" w:color="auto"/>
                      </w:divBdr>
                    </w:div>
                    <w:div w:id="1387023232">
                      <w:marLeft w:val="0"/>
                      <w:marRight w:val="0"/>
                      <w:marTop w:val="0"/>
                      <w:marBottom w:val="0"/>
                      <w:divBdr>
                        <w:top w:val="none" w:sz="0" w:space="0" w:color="auto"/>
                        <w:left w:val="none" w:sz="0" w:space="0" w:color="auto"/>
                        <w:bottom w:val="none" w:sz="0" w:space="0" w:color="auto"/>
                        <w:right w:val="none" w:sz="0" w:space="0" w:color="auto"/>
                      </w:divBdr>
                    </w:div>
                    <w:div w:id="2126003011">
                      <w:marLeft w:val="0"/>
                      <w:marRight w:val="0"/>
                      <w:marTop w:val="0"/>
                      <w:marBottom w:val="0"/>
                      <w:divBdr>
                        <w:top w:val="none" w:sz="0" w:space="0" w:color="auto"/>
                        <w:left w:val="none" w:sz="0" w:space="0" w:color="auto"/>
                        <w:bottom w:val="none" w:sz="0" w:space="0" w:color="auto"/>
                        <w:right w:val="none" w:sz="0" w:space="0" w:color="auto"/>
                      </w:divBdr>
                    </w:div>
                    <w:div w:id="8878700">
                      <w:marLeft w:val="0"/>
                      <w:marRight w:val="0"/>
                      <w:marTop w:val="0"/>
                      <w:marBottom w:val="0"/>
                      <w:divBdr>
                        <w:top w:val="none" w:sz="0" w:space="0" w:color="auto"/>
                        <w:left w:val="none" w:sz="0" w:space="0" w:color="auto"/>
                        <w:bottom w:val="none" w:sz="0" w:space="0" w:color="auto"/>
                        <w:right w:val="none" w:sz="0" w:space="0" w:color="auto"/>
                      </w:divBdr>
                    </w:div>
                    <w:div w:id="580484450">
                      <w:marLeft w:val="0"/>
                      <w:marRight w:val="0"/>
                      <w:marTop w:val="0"/>
                      <w:marBottom w:val="0"/>
                      <w:divBdr>
                        <w:top w:val="none" w:sz="0" w:space="0" w:color="auto"/>
                        <w:left w:val="none" w:sz="0" w:space="0" w:color="auto"/>
                        <w:bottom w:val="none" w:sz="0" w:space="0" w:color="auto"/>
                        <w:right w:val="none" w:sz="0" w:space="0" w:color="auto"/>
                      </w:divBdr>
                    </w:div>
                    <w:div w:id="1185939855">
                      <w:marLeft w:val="0"/>
                      <w:marRight w:val="0"/>
                      <w:marTop w:val="0"/>
                      <w:marBottom w:val="0"/>
                      <w:divBdr>
                        <w:top w:val="none" w:sz="0" w:space="0" w:color="auto"/>
                        <w:left w:val="none" w:sz="0" w:space="0" w:color="auto"/>
                        <w:bottom w:val="none" w:sz="0" w:space="0" w:color="auto"/>
                        <w:right w:val="none" w:sz="0" w:space="0" w:color="auto"/>
                      </w:divBdr>
                    </w:div>
                    <w:div w:id="1619723072">
                      <w:marLeft w:val="0"/>
                      <w:marRight w:val="0"/>
                      <w:marTop w:val="0"/>
                      <w:marBottom w:val="0"/>
                      <w:divBdr>
                        <w:top w:val="none" w:sz="0" w:space="0" w:color="auto"/>
                        <w:left w:val="none" w:sz="0" w:space="0" w:color="auto"/>
                        <w:bottom w:val="none" w:sz="0" w:space="0" w:color="auto"/>
                        <w:right w:val="none" w:sz="0" w:space="0" w:color="auto"/>
                      </w:divBdr>
                    </w:div>
                    <w:div w:id="668096227">
                      <w:marLeft w:val="0"/>
                      <w:marRight w:val="0"/>
                      <w:marTop w:val="0"/>
                      <w:marBottom w:val="0"/>
                      <w:divBdr>
                        <w:top w:val="none" w:sz="0" w:space="0" w:color="auto"/>
                        <w:left w:val="none" w:sz="0" w:space="0" w:color="auto"/>
                        <w:bottom w:val="none" w:sz="0" w:space="0" w:color="auto"/>
                        <w:right w:val="none" w:sz="0" w:space="0" w:color="auto"/>
                      </w:divBdr>
                    </w:div>
                    <w:div w:id="1739010513">
                      <w:marLeft w:val="0"/>
                      <w:marRight w:val="0"/>
                      <w:marTop w:val="0"/>
                      <w:marBottom w:val="0"/>
                      <w:divBdr>
                        <w:top w:val="none" w:sz="0" w:space="0" w:color="auto"/>
                        <w:left w:val="none" w:sz="0" w:space="0" w:color="auto"/>
                        <w:bottom w:val="none" w:sz="0" w:space="0" w:color="auto"/>
                        <w:right w:val="none" w:sz="0" w:space="0" w:color="auto"/>
                      </w:divBdr>
                    </w:div>
                    <w:div w:id="722296060">
                      <w:marLeft w:val="0"/>
                      <w:marRight w:val="0"/>
                      <w:marTop w:val="0"/>
                      <w:marBottom w:val="0"/>
                      <w:divBdr>
                        <w:top w:val="none" w:sz="0" w:space="0" w:color="auto"/>
                        <w:left w:val="none" w:sz="0" w:space="0" w:color="auto"/>
                        <w:bottom w:val="none" w:sz="0" w:space="0" w:color="auto"/>
                        <w:right w:val="none" w:sz="0" w:space="0" w:color="auto"/>
                      </w:divBdr>
                    </w:div>
                    <w:div w:id="1152988186">
                      <w:marLeft w:val="0"/>
                      <w:marRight w:val="0"/>
                      <w:marTop w:val="0"/>
                      <w:marBottom w:val="0"/>
                      <w:divBdr>
                        <w:top w:val="none" w:sz="0" w:space="0" w:color="auto"/>
                        <w:left w:val="none" w:sz="0" w:space="0" w:color="auto"/>
                        <w:bottom w:val="none" w:sz="0" w:space="0" w:color="auto"/>
                        <w:right w:val="none" w:sz="0" w:space="0" w:color="auto"/>
                      </w:divBdr>
                    </w:div>
                    <w:div w:id="1468663226">
                      <w:marLeft w:val="0"/>
                      <w:marRight w:val="0"/>
                      <w:marTop w:val="0"/>
                      <w:marBottom w:val="0"/>
                      <w:divBdr>
                        <w:top w:val="none" w:sz="0" w:space="0" w:color="auto"/>
                        <w:left w:val="none" w:sz="0" w:space="0" w:color="auto"/>
                        <w:bottom w:val="none" w:sz="0" w:space="0" w:color="auto"/>
                        <w:right w:val="none" w:sz="0" w:space="0" w:color="auto"/>
                      </w:divBdr>
                    </w:div>
                    <w:div w:id="692849504">
                      <w:marLeft w:val="0"/>
                      <w:marRight w:val="0"/>
                      <w:marTop w:val="0"/>
                      <w:marBottom w:val="0"/>
                      <w:divBdr>
                        <w:top w:val="none" w:sz="0" w:space="0" w:color="auto"/>
                        <w:left w:val="none" w:sz="0" w:space="0" w:color="auto"/>
                        <w:bottom w:val="none" w:sz="0" w:space="0" w:color="auto"/>
                        <w:right w:val="none" w:sz="0" w:space="0" w:color="auto"/>
                      </w:divBdr>
                    </w:div>
                    <w:div w:id="1949045495">
                      <w:marLeft w:val="0"/>
                      <w:marRight w:val="0"/>
                      <w:marTop w:val="0"/>
                      <w:marBottom w:val="0"/>
                      <w:divBdr>
                        <w:top w:val="none" w:sz="0" w:space="0" w:color="auto"/>
                        <w:left w:val="none" w:sz="0" w:space="0" w:color="auto"/>
                        <w:bottom w:val="none" w:sz="0" w:space="0" w:color="auto"/>
                        <w:right w:val="none" w:sz="0" w:space="0" w:color="auto"/>
                      </w:divBdr>
                    </w:div>
                    <w:div w:id="199704409">
                      <w:marLeft w:val="0"/>
                      <w:marRight w:val="0"/>
                      <w:marTop w:val="0"/>
                      <w:marBottom w:val="0"/>
                      <w:divBdr>
                        <w:top w:val="none" w:sz="0" w:space="0" w:color="auto"/>
                        <w:left w:val="none" w:sz="0" w:space="0" w:color="auto"/>
                        <w:bottom w:val="none" w:sz="0" w:space="0" w:color="auto"/>
                        <w:right w:val="none" w:sz="0" w:space="0" w:color="auto"/>
                      </w:divBdr>
                    </w:div>
                    <w:div w:id="1135290522">
                      <w:marLeft w:val="0"/>
                      <w:marRight w:val="0"/>
                      <w:marTop w:val="0"/>
                      <w:marBottom w:val="0"/>
                      <w:divBdr>
                        <w:top w:val="none" w:sz="0" w:space="0" w:color="auto"/>
                        <w:left w:val="none" w:sz="0" w:space="0" w:color="auto"/>
                        <w:bottom w:val="none" w:sz="0" w:space="0" w:color="auto"/>
                        <w:right w:val="none" w:sz="0" w:space="0" w:color="auto"/>
                      </w:divBdr>
                    </w:div>
                    <w:div w:id="850409678">
                      <w:marLeft w:val="0"/>
                      <w:marRight w:val="0"/>
                      <w:marTop w:val="0"/>
                      <w:marBottom w:val="0"/>
                      <w:divBdr>
                        <w:top w:val="none" w:sz="0" w:space="0" w:color="auto"/>
                        <w:left w:val="none" w:sz="0" w:space="0" w:color="auto"/>
                        <w:bottom w:val="none" w:sz="0" w:space="0" w:color="auto"/>
                        <w:right w:val="none" w:sz="0" w:space="0" w:color="auto"/>
                      </w:divBdr>
                    </w:div>
                    <w:div w:id="1370061088">
                      <w:marLeft w:val="0"/>
                      <w:marRight w:val="0"/>
                      <w:marTop w:val="0"/>
                      <w:marBottom w:val="0"/>
                      <w:divBdr>
                        <w:top w:val="none" w:sz="0" w:space="0" w:color="auto"/>
                        <w:left w:val="none" w:sz="0" w:space="0" w:color="auto"/>
                        <w:bottom w:val="none" w:sz="0" w:space="0" w:color="auto"/>
                        <w:right w:val="none" w:sz="0" w:space="0" w:color="auto"/>
                      </w:divBdr>
                    </w:div>
                    <w:div w:id="1946841025">
                      <w:marLeft w:val="0"/>
                      <w:marRight w:val="0"/>
                      <w:marTop w:val="0"/>
                      <w:marBottom w:val="0"/>
                      <w:divBdr>
                        <w:top w:val="none" w:sz="0" w:space="0" w:color="auto"/>
                        <w:left w:val="none" w:sz="0" w:space="0" w:color="auto"/>
                        <w:bottom w:val="none" w:sz="0" w:space="0" w:color="auto"/>
                        <w:right w:val="none" w:sz="0" w:space="0" w:color="auto"/>
                      </w:divBdr>
                    </w:div>
                    <w:div w:id="1752465250">
                      <w:marLeft w:val="0"/>
                      <w:marRight w:val="0"/>
                      <w:marTop w:val="0"/>
                      <w:marBottom w:val="0"/>
                      <w:divBdr>
                        <w:top w:val="none" w:sz="0" w:space="0" w:color="auto"/>
                        <w:left w:val="none" w:sz="0" w:space="0" w:color="auto"/>
                        <w:bottom w:val="none" w:sz="0" w:space="0" w:color="auto"/>
                        <w:right w:val="none" w:sz="0" w:space="0" w:color="auto"/>
                      </w:divBdr>
                    </w:div>
                    <w:div w:id="2035378829">
                      <w:marLeft w:val="0"/>
                      <w:marRight w:val="0"/>
                      <w:marTop w:val="0"/>
                      <w:marBottom w:val="0"/>
                      <w:divBdr>
                        <w:top w:val="none" w:sz="0" w:space="0" w:color="auto"/>
                        <w:left w:val="none" w:sz="0" w:space="0" w:color="auto"/>
                        <w:bottom w:val="none" w:sz="0" w:space="0" w:color="auto"/>
                        <w:right w:val="none" w:sz="0" w:space="0" w:color="auto"/>
                      </w:divBdr>
                    </w:div>
                    <w:div w:id="1326976765">
                      <w:marLeft w:val="0"/>
                      <w:marRight w:val="0"/>
                      <w:marTop w:val="0"/>
                      <w:marBottom w:val="0"/>
                      <w:divBdr>
                        <w:top w:val="none" w:sz="0" w:space="0" w:color="auto"/>
                        <w:left w:val="none" w:sz="0" w:space="0" w:color="auto"/>
                        <w:bottom w:val="none" w:sz="0" w:space="0" w:color="auto"/>
                        <w:right w:val="none" w:sz="0" w:space="0" w:color="auto"/>
                      </w:divBdr>
                    </w:div>
                    <w:div w:id="2064058749">
                      <w:marLeft w:val="0"/>
                      <w:marRight w:val="0"/>
                      <w:marTop w:val="0"/>
                      <w:marBottom w:val="0"/>
                      <w:divBdr>
                        <w:top w:val="none" w:sz="0" w:space="0" w:color="auto"/>
                        <w:left w:val="none" w:sz="0" w:space="0" w:color="auto"/>
                        <w:bottom w:val="none" w:sz="0" w:space="0" w:color="auto"/>
                        <w:right w:val="none" w:sz="0" w:space="0" w:color="auto"/>
                      </w:divBdr>
                    </w:div>
                    <w:div w:id="193538542">
                      <w:marLeft w:val="0"/>
                      <w:marRight w:val="0"/>
                      <w:marTop w:val="0"/>
                      <w:marBottom w:val="0"/>
                      <w:divBdr>
                        <w:top w:val="none" w:sz="0" w:space="0" w:color="auto"/>
                        <w:left w:val="none" w:sz="0" w:space="0" w:color="auto"/>
                        <w:bottom w:val="none" w:sz="0" w:space="0" w:color="auto"/>
                        <w:right w:val="none" w:sz="0" w:space="0" w:color="auto"/>
                      </w:divBdr>
                    </w:div>
                    <w:div w:id="797454310">
                      <w:marLeft w:val="0"/>
                      <w:marRight w:val="0"/>
                      <w:marTop w:val="0"/>
                      <w:marBottom w:val="0"/>
                      <w:divBdr>
                        <w:top w:val="none" w:sz="0" w:space="0" w:color="auto"/>
                        <w:left w:val="none" w:sz="0" w:space="0" w:color="auto"/>
                        <w:bottom w:val="none" w:sz="0" w:space="0" w:color="auto"/>
                        <w:right w:val="none" w:sz="0" w:space="0" w:color="auto"/>
                      </w:divBdr>
                    </w:div>
                    <w:div w:id="630476993">
                      <w:marLeft w:val="0"/>
                      <w:marRight w:val="0"/>
                      <w:marTop w:val="0"/>
                      <w:marBottom w:val="0"/>
                      <w:divBdr>
                        <w:top w:val="none" w:sz="0" w:space="0" w:color="auto"/>
                        <w:left w:val="none" w:sz="0" w:space="0" w:color="auto"/>
                        <w:bottom w:val="none" w:sz="0" w:space="0" w:color="auto"/>
                        <w:right w:val="none" w:sz="0" w:space="0" w:color="auto"/>
                      </w:divBdr>
                    </w:div>
                    <w:div w:id="493449219">
                      <w:marLeft w:val="0"/>
                      <w:marRight w:val="0"/>
                      <w:marTop w:val="0"/>
                      <w:marBottom w:val="0"/>
                      <w:divBdr>
                        <w:top w:val="none" w:sz="0" w:space="0" w:color="auto"/>
                        <w:left w:val="none" w:sz="0" w:space="0" w:color="auto"/>
                        <w:bottom w:val="none" w:sz="0" w:space="0" w:color="auto"/>
                        <w:right w:val="none" w:sz="0" w:space="0" w:color="auto"/>
                      </w:divBdr>
                    </w:div>
                    <w:div w:id="1225725644">
                      <w:marLeft w:val="0"/>
                      <w:marRight w:val="0"/>
                      <w:marTop w:val="0"/>
                      <w:marBottom w:val="0"/>
                      <w:divBdr>
                        <w:top w:val="none" w:sz="0" w:space="0" w:color="auto"/>
                        <w:left w:val="none" w:sz="0" w:space="0" w:color="auto"/>
                        <w:bottom w:val="none" w:sz="0" w:space="0" w:color="auto"/>
                        <w:right w:val="none" w:sz="0" w:space="0" w:color="auto"/>
                      </w:divBdr>
                    </w:div>
                    <w:div w:id="703752569">
                      <w:marLeft w:val="0"/>
                      <w:marRight w:val="0"/>
                      <w:marTop w:val="0"/>
                      <w:marBottom w:val="0"/>
                      <w:divBdr>
                        <w:top w:val="none" w:sz="0" w:space="0" w:color="auto"/>
                        <w:left w:val="none" w:sz="0" w:space="0" w:color="auto"/>
                        <w:bottom w:val="none" w:sz="0" w:space="0" w:color="auto"/>
                        <w:right w:val="none" w:sz="0" w:space="0" w:color="auto"/>
                      </w:divBdr>
                    </w:div>
                    <w:div w:id="1538006092">
                      <w:marLeft w:val="0"/>
                      <w:marRight w:val="0"/>
                      <w:marTop w:val="0"/>
                      <w:marBottom w:val="0"/>
                      <w:divBdr>
                        <w:top w:val="none" w:sz="0" w:space="0" w:color="auto"/>
                        <w:left w:val="none" w:sz="0" w:space="0" w:color="auto"/>
                        <w:bottom w:val="none" w:sz="0" w:space="0" w:color="auto"/>
                        <w:right w:val="none" w:sz="0" w:space="0" w:color="auto"/>
                      </w:divBdr>
                    </w:div>
                    <w:div w:id="769356153">
                      <w:marLeft w:val="0"/>
                      <w:marRight w:val="0"/>
                      <w:marTop w:val="0"/>
                      <w:marBottom w:val="0"/>
                      <w:divBdr>
                        <w:top w:val="none" w:sz="0" w:space="0" w:color="auto"/>
                        <w:left w:val="none" w:sz="0" w:space="0" w:color="auto"/>
                        <w:bottom w:val="none" w:sz="0" w:space="0" w:color="auto"/>
                        <w:right w:val="none" w:sz="0" w:space="0" w:color="auto"/>
                      </w:divBdr>
                    </w:div>
                    <w:div w:id="1499155336">
                      <w:marLeft w:val="0"/>
                      <w:marRight w:val="0"/>
                      <w:marTop w:val="0"/>
                      <w:marBottom w:val="0"/>
                      <w:divBdr>
                        <w:top w:val="none" w:sz="0" w:space="0" w:color="auto"/>
                        <w:left w:val="none" w:sz="0" w:space="0" w:color="auto"/>
                        <w:bottom w:val="none" w:sz="0" w:space="0" w:color="auto"/>
                        <w:right w:val="none" w:sz="0" w:space="0" w:color="auto"/>
                      </w:divBdr>
                    </w:div>
                    <w:div w:id="1006398662">
                      <w:marLeft w:val="0"/>
                      <w:marRight w:val="0"/>
                      <w:marTop w:val="0"/>
                      <w:marBottom w:val="0"/>
                      <w:divBdr>
                        <w:top w:val="none" w:sz="0" w:space="0" w:color="auto"/>
                        <w:left w:val="none" w:sz="0" w:space="0" w:color="auto"/>
                        <w:bottom w:val="none" w:sz="0" w:space="0" w:color="auto"/>
                        <w:right w:val="none" w:sz="0" w:space="0" w:color="auto"/>
                      </w:divBdr>
                    </w:div>
                    <w:div w:id="259719628">
                      <w:marLeft w:val="0"/>
                      <w:marRight w:val="0"/>
                      <w:marTop w:val="0"/>
                      <w:marBottom w:val="0"/>
                      <w:divBdr>
                        <w:top w:val="none" w:sz="0" w:space="0" w:color="auto"/>
                        <w:left w:val="none" w:sz="0" w:space="0" w:color="auto"/>
                        <w:bottom w:val="none" w:sz="0" w:space="0" w:color="auto"/>
                        <w:right w:val="none" w:sz="0" w:space="0" w:color="auto"/>
                      </w:divBdr>
                    </w:div>
                    <w:div w:id="1722707677">
                      <w:marLeft w:val="0"/>
                      <w:marRight w:val="0"/>
                      <w:marTop w:val="0"/>
                      <w:marBottom w:val="0"/>
                      <w:divBdr>
                        <w:top w:val="none" w:sz="0" w:space="0" w:color="auto"/>
                        <w:left w:val="none" w:sz="0" w:space="0" w:color="auto"/>
                        <w:bottom w:val="none" w:sz="0" w:space="0" w:color="auto"/>
                        <w:right w:val="none" w:sz="0" w:space="0" w:color="auto"/>
                      </w:divBdr>
                    </w:div>
                    <w:div w:id="907880646">
                      <w:marLeft w:val="0"/>
                      <w:marRight w:val="0"/>
                      <w:marTop w:val="0"/>
                      <w:marBottom w:val="0"/>
                      <w:divBdr>
                        <w:top w:val="none" w:sz="0" w:space="0" w:color="auto"/>
                        <w:left w:val="none" w:sz="0" w:space="0" w:color="auto"/>
                        <w:bottom w:val="none" w:sz="0" w:space="0" w:color="auto"/>
                        <w:right w:val="none" w:sz="0" w:space="0" w:color="auto"/>
                      </w:divBdr>
                    </w:div>
                    <w:div w:id="1304500602">
                      <w:marLeft w:val="0"/>
                      <w:marRight w:val="0"/>
                      <w:marTop w:val="0"/>
                      <w:marBottom w:val="0"/>
                      <w:divBdr>
                        <w:top w:val="none" w:sz="0" w:space="0" w:color="auto"/>
                        <w:left w:val="none" w:sz="0" w:space="0" w:color="auto"/>
                        <w:bottom w:val="none" w:sz="0" w:space="0" w:color="auto"/>
                        <w:right w:val="none" w:sz="0" w:space="0" w:color="auto"/>
                      </w:divBdr>
                    </w:div>
                    <w:div w:id="1737315366">
                      <w:marLeft w:val="0"/>
                      <w:marRight w:val="0"/>
                      <w:marTop w:val="0"/>
                      <w:marBottom w:val="0"/>
                      <w:divBdr>
                        <w:top w:val="none" w:sz="0" w:space="0" w:color="auto"/>
                        <w:left w:val="none" w:sz="0" w:space="0" w:color="auto"/>
                        <w:bottom w:val="none" w:sz="0" w:space="0" w:color="auto"/>
                        <w:right w:val="none" w:sz="0" w:space="0" w:color="auto"/>
                      </w:divBdr>
                    </w:div>
                    <w:div w:id="174564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1219</Words>
  <Characters>6951</Characters>
  <Application>Microsoft Office Word</Application>
  <DocSecurity>0</DocSecurity>
  <Lines>57</Lines>
  <Paragraphs>16</Paragraphs>
  <ScaleCrop>false</ScaleCrop>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苏联最高苏维埃主席团主席</dc:creator>
  <cp:keywords/>
  <dc:description/>
  <cp:lastModifiedBy>苏联最高苏维埃主席团主席</cp:lastModifiedBy>
  <cp:revision>5</cp:revision>
  <dcterms:created xsi:type="dcterms:W3CDTF">2019-06-26T07:47:00Z</dcterms:created>
  <dcterms:modified xsi:type="dcterms:W3CDTF">2019-06-26T08:48:00Z</dcterms:modified>
</cp:coreProperties>
</file>