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6"/>
          <w:sz w:val="44"/>
          <w:szCs w:val="44"/>
          <w:u w:val="none"/>
          <w:lang w:val="en-US" w:eastAsia="zh-CN"/>
        </w:rPr>
        <w:t>2019年度内蒙古自治区钢结构金奖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6"/>
          <w:sz w:val="44"/>
          <w:szCs w:val="44"/>
          <w:u w:val="none"/>
        </w:rPr>
        <w:t>名单</w:t>
      </w:r>
    </w:p>
    <w:tbl>
      <w:tblPr>
        <w:tblStyle w:val="4"/>
        <w:tblpPr w:leftFromText="180" w:rightFromText="180" w:vertAnchor="text" w:horzAnchor="page" w:tblpX="1357" w:tblpY="607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5538"/>
        <w:gridCol w:w="1523"/>
        <w:gridCol w:w="462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5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京东亚洲一号呼和浩特物流园一期工程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中建五局第三建设有限公司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5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参建</w:t>
            </w:r>
          </w:p>
        </w:tc>
        <w:tc>
          <w:tcPr>
            <w:tcW w:w="4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内蒙古恒久钢构（集团）有限公司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27655"/>
    <w:rsid w:val="171A3887"/>
    <w:rsid w:val="18776B0F"/>
    <w:rsid w:val="18EF7E8A"/>
    <w:rsid w:val="1AE8506D"/>
    <w:rsid w:val="1E927655"/>
    <w:rsid w:val="202154D7"/>
    <w:rsid w:val="2DE60D2F"/>
    <w:rsid w:val="2E321645"/>
    <w:rsid w:val="3C25017C"/>
    <w:rsid w:val="5F755A6E"/>
    <w:rsid w:val="607C4FF3"/>
    <w:rsid w:val="646335F5"/>
    <w:rsid w:val="64C817A4"/>
    <w:rsid w:val="652B006F"/>
    <w:rsid w:val="67B81964"/>
    <w:rsid w:val="68E6662D"/>
    <w:rsid w:val="6C0B338E"/>
    <w:rsid w:val="6E327368"/>
    <w:rsid w:val="748521DA"/>
    <w:rsid w:val="77DF1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2018-03-24T09:52:00Z</dcterms:created>
  <dc:creator>菠萝香蕉大橙子</dc:creator>
  <cp:lastModifiedBy>lenovo</cp:lastModifiedBy>
  <dcterms:modified xsi:type="dcterms:W3CDTF">2020-03-24T02:08:52Z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